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E691" w14:textId="77777777" w:rsidR="00E27B86" w:rsidRPr="00A95E72" w:rsidRDefault="00E27B86" w:rsidP="00E27B86">
      <w:pPr>
        <w:pStyle w:val="Sansinterligne"/>
        <w:spacing w:line="360" w:lineRule="auto"/>
        <w:jc w:val="center"/>
        <w:rPr>
          <w:rFonts w:asciiTheme="majorBidi" w:hAnsiTheme="majorBidi" w:cstheme="majorBidi"/>
          <w:b/>
          <w:sz w:val="26"/>
          <w:szCs w:val="26"/>
        </w:rPr>
      </w:pPr>
      <w:r w:rsidRPr="00A95E72">
        <w:rPr>
          <w:rFonts w:asciiTheme="majorBidi" w:hAnsiTheme="majorBidi" w:cstheme="majorBidi"/>
          <w:b/>
          <w:sz w:val="26"/>
          <w:szCs w:val="26"/>
        </w:rPr>
        <w:t>République Algérienne Démocratique et Populaire</w:t>
      </w:r>
    </w:p>
    <w:p w14:paraId="5A2C34B9" w14:textId="77777777" w:rsidR="00E27B86" w:rsidRPr="00A95E72" w:rsidRDefault="00E27B86" w:rsidP="00E27B86">
      <w:pPr>
        <w:spacing w:line="240" w:lineRule="auto"/>
        <w:jc w:val="center"/>
        <w:rPr>
          <w:rFonts w:asciiTheme="majorBidi" w:hAnsiTheme="majorBidi" w:cstheme="majorBidi"/>
          <w:b/>
          <w:bCs/>
          <w:sz w:val="26"/>
          <w:szCs w:val="26"/>
        </w:rPr>
      </w:pPr>
      <w:r w:rsidRPr="00A95E72">
        <w:rPr>
          <w:rFonts w:asciiTheme="majorBidi" w:hAnsiTheme="majorBidi" w:cstheme="majorBidi"/>
          <w:noProof/>
          <w:sz w:val="26"/>
          <w:szCs w:val="26"/>
          <w:lang w:eastAsia="fr-FR"/>
        </w:rPr>
        <w:drawing>
          <wp:anchor distT="0" distB="0" distL="114300" distR="114300" simplePos="0" relativeHeight="251662336" behindDoc="0" locked="0" layoutInCell="1" allowOverlap="1" wp14:anchorId="18CAA1EE" wp14:editId="30B2D9D0">
            <wp:simplePos x="0" y="0"/>
            <wp:positionH relativeFrom="margin">
              <wp:posOffset>8056245</wp:posOffset>
            </wp:positionH>
            <wp:positionV relativeFrom="paragraph">
              <wp:posOffset>-330835</wp:posOffset>
            </wp:positionV>
            <wp:extent cx="1114425" cy="1114425"/>
            <wp:effectExtent l="19050" t="0" r="9525" b="0"/>
            <wp:wrapSquare wrapText="bothSides"/>
            <wp:docPr id="2" name="Image 2" descr="المديرية المركزية لجامعة غليزان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مديرية المركزية لجامعة غليزان - Home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r w:rsidRPr="00A95E72">
        <w:rPr>
          <w:rFonts w:asciiTheme="majorBidi" w:hAnsiTheme="majorBidi" w:cstheme="majorBidi"/>
          <w:noProof/>
          <w:sz w:val="26"/>
          <w:szCs w:val="26"/>
          <w:lang w:eastAsia="fr-FR"/>
        </w:rPr>
        <w:drawing>
          <wp:anchor distT="0" distB="0" distL="114300" distR="114300" simplePos="0" relativeHeight="251661312" behindDoc="0" locked="0" layoutInCell="1" allowOverlap="1" wp14:anchorId="585ADCCC" wp14:editId="30D56EF4">
            <wp:simplePos x="0" y="0"/>
            <wp:positionH relativeFrom="margin">
              <wp:posOffset>-116205</wp:posOffset>
            </wp:positionH>
            <wp:positionV relativeFrom="paragraph">
              <wp:posOffset>-330835</wp:posOffset>
            </wp:positionV>
            <wp:extent cx="1114425" cy="1114425"/>
            <wp:effectExtent l="19050" t="0" r="9525" b="0"/>
            <wp:wrapSquare wrapText="bothSides"/>
            <wp:docPr id="3" name="Image 1" descr="المديرية المركزية لجامعة غليزان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مديرية المركزية لجامعة غليزان - Home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r w:rsidRPr="00A95E72">
        <w:rPr>
          <w:rFonts w:asciiTheme="majorBidi" w:hAnsiTheme="majorBidi" w:cstheme="majorBidi"/>
          <w:b/>
          <w:bCs/>
          <w:sz w:val="26"/>
          <w:szCs w:val="26"/>
        </w:rPr>
        <w:t xml:space="preserve">Université </w:t>
      </w:r>
      <w:r w:rsidRPr="00A95E72">
        <w:rPr>
          <w:rFonts w:asciiTheme="majorBidi" w:hAnsiTheme="majorBidi" w:cstheme="majorBidi"/>
          <w:b/>
          <w:sz w:val="26"/>
          <w:szCs w:val="26"/>
        </w:rPr>
        <w:t xml:space="preserve">Ahmed Zabana - </w:t>
      </w:r>
      <w:r w:rsidRPr="00A95E72">
        <w:rPr>
          <w:rFonts w:asciiTheme="majorBidi" w:hAnsiTheme="majorBidi" w:cstheme="majorBidi"/>
          <w:b/>
          <w:bCs/>
          <w:sz w:val="26"/>
          <w:szCs w:val="26"/>
        </w:rPr>
        <w:t>Relizane</w:t>
      </w:r>
    </w:p>
    <w:p w14:paraId="6CEF7432" w14:textId="77777777" w:rsidR="00E27B86" w:rsidRPr="00A95E72" w:rsidRDefault="00E27B86" w:rsidP="00E27B86">
      <w:pPr>
        <w:spacing w:line="240" w:lineRule="auto"/>
        <w:jc w:val="center"/>
        <w:rPr>
          <w:rFonts w:asciiTheme="majorBidi" w:hAnsiTheme="majorBidi" w:cstheme="majorBidi"/>
          <w:b/>
          <w:bCs/>
          <w:sz w:val="26"/>
          <w:szCs w:val="26"/>
        </w:rPr>
      </w:pPr>
      <w:r w:rsidRPr="00A95E72">
        <w:rPr>
          <w:rFonts w:asciiTheme="majorBidi" w:hAnsiTheme="majorBidi" w:cstheme="majorBidi"/>
          <w:b/>
          <w:bCs/>
          <w:sz w:val="26"/>
          <w:szCs w:val="26"/>
        </w:rPr>
        <w:t>Faculté des sciences et de la technologie</w:t>
      </w:r>
    </w:p>
    <w:p w14:paraId="39499DF2" w14:textId="77777777" w:rsidR="00E27B86" w:rsidRPr="00A95E72" w:rsidRDefault="00E27B86" w:rsidP="00E27B86">
      <w:pPr>
        <w:spacing w:line="240" w:lineRule="auto"/>
        <w:jc w:val="center"/>
        <w:rPr>
          <w:rFonts w:asciiTheme="majorBidi" w:hAnsiTheme="majorBidi" w:cstheme="majorBidi"/>
          <w:b/>
          <w:bCs/>
          <w:color w:val="000000" w:themeColor="text1"/>
          <w:sz w:val="26"/>
          <w:szCs w:val="26"/>
        </w:rPr>
      </w:pPr>
      <w:r w:rsidRPr="00A95E72">
        <w:rPr>
          <w:rFonts w:asciiTheme="majorBidi" w:hAnsiTheme="majorBidi" w:cstheme="majorBidi"/>
          <w:b/>
          <w:bCs/>
          <w:color w:val="000000" w:themeColor="text1"/>
          <w:sz w:val="26"/>
          <w:szCs w:val="26"/>
        </w:rPr>
        <w:t>Département des sciences agronomiques</w:t>
      </w:r>
    </w:p>
    <w:p w14:paraId="583D2973" w14:textId="77777777" w:rsidR="002D61DF" w:rsidRPr="00A95E72" w:rsidRDefault="002D61DF" w:rsidP="002D61DF">
      <w:pPr>
        <w:pStyle w:val="Sansinterligne"/>
        <w:spacing w:line="360" w:lineRule="auto"/>
        <w:jc w:val="center"/>
        <w:rPr>
          <w:rFonts w:asciiTheme="majorBidi" w:hAnsiTheme="majorBidi" w:cstheme="majorBidi"/>
          <w:b/>
          <w:sz w:val="26"/>
          <w:szCs w:val="26"/>
        </w:rPr>
      </w:pPr>
    </w:p>
    <w:p w14:paraId="3D6C0721" w14:textId="0B43AC53" w:rsidR="00E27B86" w:rsidRPr="00A95E72" w:rsidRDefault="00970192" w:rsidP="00A95E72">
      <w:pPr>
        <w:pStyle w:val="Sansinterligne"/>
        <w:spacing w:line="360" w:lineRule="auto"/>
        <w:rPr>
          <w:rFonts w:asciiTheme="majorBidi" w:hAnsiTheme="majorBidi" w:cstheme="majorBidi"/>
          <w:sz w:val="26"/>
          <w:szCs w:val="26"/>
          <w:u w:val="single"/>
        </w:rPr>
      </w:pPr>
      <w:r w:rsidRPr="00A95E72">
        <w:rPr>
          <w:rFonts w:asciiTheme="majorBidi" w:hAnsiTheme="majorBidi" w:cstheme="majorBidi"/>
          <w:b/>
          <w:bCs/>
          <w:sz w:val="26"/>
          <w:szCs w:val="26"/>
        </w:rPr>
        <w:t>L2 Sciences Alimentaires</w:t>
      </w:r>
      <w:r w:rsidR="00E27B86" w:rsidRPr="00A95E72">
        <w:rPr>
          <w:rFonts w:asciiTheme="majorBidi" w:hAnsiTheme="majorBidi" w:cstheme="majorBidi"/>
          <w:b/>
          <w:bCs/>
          <w:sz w:val="26"/>
          <w:szCs w:val="26"/>
        </w:rPr>
        <w:t xml:space="preserve">      </w:t>
      </w:r>
      <w:r w:rsidR="00A95E72">
        <w:rPr>
          <w:rFonts w:asciiTheme="majorBidi" w:hAnsiTheme="majorBidi" w:cstheme="majorBidi"/>
          <w:b/>
          <w:bCs/>
          <w:sz w:val="26"/>
          <w:szCs w:val="26"/>
        </w:rPr>
        <w:t xml:space="preserve"> </w:t>
      </w:r>
      <w:r w:rsidR="00E5611A">
        <w:rPr>
          <w:rFonts w:asciiTheme="majorBidi" w:hAnsiTheme="majorBidi" w:cstheme="majorBidi"/>
          <w:b/>
          <w:bCs/>
          <w:sz w:val="26"/>
          <w:szCs w:val="26"/>
        </w:rPr>
        <w:t xml:space="preserve"> </w:t>
      </w:r>
      <w:r w:rsidR="00E27B86" w:rsidRPr="00A95E72">
        <w:rPr>
          <w:rFonts w:asciiTheme="majorBidi" w:hAnsiTheme="majorBidi" w:cstheme="majorBidi"/>
          <w:b/>
          <w:bCs/>
          <w:sz w:val="26"/>
          <w:szCs w:val="26"/>
        </w:rPr>
        <w:t xml:space="preserve">     </w:t>
      </w:r>
      <w:r w:rsidR="00E5611A">
        <w:rPr>
          <w:rFonts w:asciiTheme="majorBidi" w:hAnsiTheme="majorBidi" w:cstheme="majorBidi"/>
          <w:b/>
          <w:bCs/>
          <w:sz w:val="26"/>
          <w:szCs w:val="26"/>
        </w:rPr>
        <w:t xml:space="preserve">Technique de communication </w:t>
      </w:r>
      <w:r w:rsidR="000F0D9F">
        <w:rPr>
          <w:rFonts w:asciiTheme="majorBidi" w:hAnsiTheme="majorBidi" w:cstheme="majorBidi"/>
          <w:b/>
          <w:bCs/>
          <w:sz w:val="26"/>
          <w:szCs w:val="26"/>
        </w:rPr>
        <w:t xml:space="preserve">Anglais </w:t>
      </w:r>
      <w:r w:rsidR="00E5611A">
        <w:rPr>
          <w:rFonts w:asciiTheme="majorBidi" w:hAnsiTheme="majorBidi" w:cstheme="majorBidi"/>
          <w:b/>
          <w:bCs/>
          <w:sz w:val="26"/>
          <w:szCs w:val="26"/>
        </w:rPr>
        <w:t xml:space="preserve">            </w:t>
      </w:r>
      <w:r w:rsidR="00E27B86" w:rsidRPr="00A95E72">
        <w:rPr>
          <w:rFonts w:asciiTheme="majorBidi" w:hAnsiTheme="majorBidi" w:cstheme="majorBidi"/>
          <w:b/>
          <w:bCs/>
          <w:color w:val="000000" w:themeColor="text1"/>
          <w:sz w:val="26"/>
          <w:szCs w:val="26"/>
        </w:rPr>
        <w:t>2021-2022</w:t>
      </w:r>
      <w:r w:rsidR="00E27B86" w:rsidRPr="00A95E72">
        <w:rPr>
          <w:b/>
          <w:bCs/>
          <w:color w:val="000000" w:themeColor="text1"/>
          <w:sz w:val="26"/>
          <w:szCs w:val="26"/>
        </w:rPr>
        <w:t> </w:t>
      </w:r>
    </w:p>
    <w:p w14:paraId="745A5B78" w14:textId="77777777" w:rsidR="00B76DEB" w:rsidRPr="00A95E72" w:rsidRDefault="00B76DEB" w:rsidP="002D61DF">
      <w:pPr>
        <w:pStyle w:val="Sansinterligne"/>
        <w:spacing w:line="360" w:lineRule="auto"/>
        <w:rPr>
          <w:rFonts w:asciiTheme="majorBidi" w:hAnsiTheme="majorBidi" w:cstheme="majorBidi"/>
          <w:b/>
          <w:bCs/>
          <w:sz w:val="26"/>
          <w:szCs w:val="26"/>
        </w:rPr>
      </w:pPr>
    </w:p>
    <w:p w14:paraId="1317F2CF" w14:textId="1CF4077A" w:rsidR="000D61CE" w:rsidRDefault="00C7471B" w:rsidP="000F0D9F">
      <w:pPr>
        <w:pStyle w:val="Sansinterligne"/>
        <w:jc w:val="center"/>
        <w:rPr>
          <w:rFonts w:asciiTheme="majorBidi" w:hAnsiTheme="majorBidi" w:cstheme="majorBidi"/>
          <w:b/>
          <w:sz w:val="26"/>
          <w:szCs w:val="26"/>
        </w:rPr>
      </w:pPr>
      <w:r w:rsidRPr="00A95E72">
        <w:rPr>
          <w:rFonts w:asciiTheme="majorBidi" w:hAnsiTheme="majorBidi" w:cstheme="majorBidi"/>
          <w:b/>
          <w:sz w:val="26"/>
          <w:szCs w:val="26"/>
        </w:rPr>
        <w:t xml:space="preserve">TD n° 01 </w:t>
      </w:r>
    </w:p>
    <w:p w14:paraId="2EC33724" w14:textId="77777777" w:rsidR="000F0D9F" w:rsidRDefault="000F0D9F" w:rsidP="000F0D9F">
      <w:pPr>
        <w:jc w:val="both"/>
        <w:rPr>
          <w:rFonts w:ascii="Times New Roman" w:hAnsi="Times New Roman" w:cs="Times New Roman"/>
          <w:sz w:val="28"/>
          <w:szCs w:val="28"/>
          <w:lang w:val="en-US" w:bidi="ar-DZ"/>
        </w:rPr>
      </w:pPr>
      <w:r w:rsidRPr="005172EB">
        <w:rPr>
          <w:rFonts w:ascii="Times New Roman" w:hAnsi="Times New Roman" w:cs="Times New Roman"/>
          <w:sz w:val="28"/>
          <w:szCs w:val="28"/>
          <w:lang w:val="en-US"/>
        </w:rPr>
        <w:t>During radiation treatment, food are exposed to a source of gamma-emitting cobalt 60 or cesium 137. As the radiation penetrates the food, part of the energy contained in each  gamma photon is dissipated by the ionizing of water, protein,  carbohydrate, fat, nucleic acids, vitamins, minerals, and other food components. The ionyzing of these substances causes to undergo complex chemical changes, resulting in a residue of chemically transformed material. This residue is referred to us a radiolyctic products. The complexity of food chemistry and the limitations of chemical analyses make it impossible to identify all radiolytic  products. This, together with the experimental results causes concern that the diverse mixture of chemicals genarated in irradiated food contains substances that are capable of causing cancer or genetic damage. Examination of the scientific literature reveals a large number of research reports which attest to the presence of carcinogenic or mutagenic activity in irradiated foods. Multiple effects have been reported in mice, rats, and hamsters fed on irradiated diet, including lethal mutations in developing germ cells, reduced sperm counts, and aneuploidy and chromosome damage in bone marrow cells. A series of experiments, using mice, rats and monkeys confirms a finding first made in a study of malnourished children that diet containing freshly irradiated wheat increased the incidence of polyploidy in periphenal blood lymphocytes.</w:t>
      </w:r>
    </w:p>
    <w:p w14:paraId="24E531E1" w14:textId="77777777" w:rsidR="000F0D9F" w:rsidRPr="005172EB" w:rsidRDefault="000F0D9F" w:rsidP="000F0D9F">
      <w:pPr>
        <w:jc w:val="both"/>
        <w:rPr>
          <w:rFonts w:asciiTheme="majorBidi" w:hAnsiTheme="majorBidi" w:cstheme="majorBidi"/>
          <w:b/>
          <w:bCs/>
          <w:sz w:val="28"/>
          <w:szCs w:val="28"/>
          <w:lang w:val="en-US" w:bidi="ar-DZ"/>
        </w:rPr>
      </w:pPr>
      <w:r w:rsidRPr="005172EB">
        <w:rPr>
          <w:rFonts w:asciiTheme="majorBidi" w:hAnsiTheme="majorBidi" w:cstheme="majorBidi"/>
          <w:sz w:val="28"/>
          <w:szCs w:val="28"/>
          <w:lang w:val="en-US" w:bidi="ar-DZ"/>
        </w:rPr>
        <w:t>I</w:t>
      </w:r>
      <w:r w:rsidRPr="005172EB">
        <w:rPr>
          <w:rFonts w:asciiTheme="majorBidi" w:hAnsiTheme="majorBidi" w:cstheme="majorBidi"/>
          <w:b/>
          <w:bCs/>
          <w:sz w:val="28"/>
          <w:szCs w:val="28"/>
          <w:lang w:val="en-US" w:bidi="ar-DZ"/>
        </w:rPr>
        <w:t>- Questions of comprehensions:</w:t>
      </w:r>
    </w:p>
    <w:p w14:paraId="07B73A51"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1- Give a suitable title to the text:...........................................................................</w:t>
      </w:r>
    </w:p>
    <w:p w14:paraId="1B44E409"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2- What is the main idea of the text?...................................................................................</w:t>
      </w:r>
    </w:p>
    <w:p w14:paraId="3CECDFFF"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w:t>
      </w:r>
    </w:p>
    <w:p w14:paraId="665A125A"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3-What substances are mentioned in the text?..........................................................</w:t>
      </w:r>
    </w:p>
    <w:p w14:paraId="287EE2EF"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w:t>
      </w:r>
    </w:p>
    <w:p w14:paraId="26D4B54E"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4-How can food be contaminated? And what are the results of these contamination.......................................................................................................</w:t>
      </w:r>
    </w:p>
    <w:p w14:paraId="493C39F1"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w:t>
      </w:r>
    </w:p>
    <w:p w14:paraId="2687ACC4"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w:t>
      </w:r>
    </w:p>
    <w:p w14:paraId="3DFBA95B"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lastRenderedPageBreak/>
        <w:t>5-Define the following words:</w:t>
      </w:r>
    </w:p>
    <w:p w14:paraId="7A9CCCD7"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carcinogenic:............................................................................................</w:t>
      </w:r>
    </w:p>
    <w:p w14:paraId="6C6B4A91"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mutagenic:.........................................................................................</w:t>
      </w:r>
    </w:p>
    <w:p w14:paraId="6B187D42" w14:textId="77777777" w:rsidR="000F0D9F" w:rsidRPr="00EE6B83"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undergo:............................................................................</w:t>
      </w:r>
    </w:p>
    <w:p w14:paraId="258A2C10" w14:textId="77777777" w:rsidR="000F0D9F" w:rsidRDefault="000F0D9F" w:rsidP="000F0D9F">
      <w:pPr>
        <w:jc w:val="both"/>
        <w:rPr>
          <w:rFonts w:asciiTheme="majorBidi" w:hAnsiTheme="majorBidi" w:cstheme="majorBidi"/>
          <w:b/>
          <w:bCs/>
          <w:sz w:val="24"/>
          <w:szCs w:val="24"/>
          <w:lang w:val="en-US" w:bidi="ar-DZ"/>
        </w:rPr>
      </w:pPr>
      <w:r w:rsidRPr="00EE6B83">
        <w:rPr>
          <w:rFonts w:asciiTheme="majorBidi" w:hAnsiTheme="majorBidi" w:cstheme="majorBidi"/>
          <w:b/>
          <w:bCs/>
          <w:sz w:val="24"/>
          <w:szCs w:val="24"/>
          <w:lang w:val="en-US" w:bidi="ar-DZ"/>
        </w:rPr>
        <w:t>wheat:...............................................................................</w:t>
      </w:r>
    </w:p>
    <w:p w14:paraId="40C9289F" w14:textId="77777777" w:rsidR="000F0D9F" w:rsidRPr="00EE6B83" w:rsidRDefault="000F0D9F" w:rsidP="000F0D9F">
      <w:pPr>
        <w:jc w:val="both"/>
        <w:rPr>
          <w:rFonts w:asciiTheme="majorBidi" w:hAnsiTheme="majorBidi" w:cstheme="majorBidi"/>
          <w:b/>
          <w:bCs/>
          <w:sz w:val="24"/>
          <w:szCs w:val="24"/>
          <w:lang w:val="en-US" w:bidi="ar-DZ"/>
        </w:rPr>
      </w:pPr>
    </w:p>
    <w:p w14:paraId="00282831" w14:textId="77777777" w:rsidR="000F0D9F" w:rsidRPr="00EE6B83" w:rsidRDefault="000F0D9F" w:rsidP="000F0D9F">
      <w:pPr>
        <w:jc w:val="both"/>
        <w:rPr>
          <w:rFonts w:asciiTheme="majorBidi" w:hAnsiTheme="majorBidi" w:cstheme="majorBidi"/>
          <w:b/>
          <w:bCs/>
          <w:sz w:val="24"/>
          <w:szCs w:val="24"/>
          <w:lang w:val="en-US"/>
        </w:rPr>
      </w:pPr>
      <w:r>
        <w:rPr>
          <w:rFonts w:asciiTheme="majorBidi" w:hAnsiTheme="majorBidi" w:cstheme="majorBidi"/>
          <w:b/>
          <w:bCs/>
          <w:sz w:val="24"/>
          <w:szCs w:val="24"/>
          <w:lang w:val="en-US"/>
        </w:rPr>
        <w:t>........................................</w:t>
      </w:r>
    </w:p>
    <w:p w14:paraId="58CF963B" w14:textId="77777777" w:rsidR="000F0D9F" w:rsidRPr="00A95E72" w:rsidRDefault="000F0D9F" w:rsidP="000F0D9F">
      <w:pPr>
        <w:pStyle w:val="Sansinterligne"/>
        <w:jc w:val="center"/>
        <w:rPr>
          <w:rFonts w:asciiTheme="majorBidi" w:hAnsiTheme="majorBidi" w:cstheme="majorBidi"/>
          <w:sz w:val="26"/>
          <w:szCs w:val="26"/>
        </w:rPr>
      </w:pPr>
    </w:p>
    <w:sectPr w:rsidR="000F0D9F" w:rsidRPr="00A95E72" w:rsidSect="00C033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AAA"/>
    <w:multiLevelType w:val="hybridMultilevel"/>
    <w:tmpl w:val="5DF4F67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B8451CB"/>
    <w:multiLevelType w:val="hybridMultilevel"/>
    <w:tmpl w:val="1EBED22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714F399E"/>
    <w:multiLevelType w:val="hybridMultilevel"/>
    <w:tmpl w:val="DDACC0D6"/>
    <w:lvl w:ilvl="0" w:tplc="8A985FA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7E63655F"/>
    <w:multiLevelType w:val="hybridMultilevel"/>
    <w:tmpl w:val="63D677A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6DEB"/>
    <w:rsid w:val="000542F2"/>
    <w:rsid w:val="000D61CE"/>
    <w:rsid w:val="000F0D9F"/>
    <w:rsid w:val="00155061"/>
    <w:rsid w:val="00171BF5"/>
    <w:rsid w:val="001873A4"/>
    <w:rsid w:val="001B400B"/>
    <w:rsid w:val="001E7163"/>
    <w:rsid w:val="002126B8"/>
    <w:rsid w:val="0029748B"/>
    <w:rsid w:val="002D2B77"/>
    <w:rsid w:val="002D61DF"/>
    <w:rsid w:val="002E37E8"/>
    <w:rsid w:val="00523D36"/>
    <w:rsid w:val="005C3A51"/>
    <w:rsid w:val="006808C9"/>
    <w:rsid w:val="0077088E"/>
    <w:rsid w:val="007E500E"/>
    <w:rsid w:val="008479B0"/>
    <w:rsid w:val="00896941"/>
    <w:rsid w:val="009033C4"/>
    <w:rsid w:val="00957710"/>
    <w:rsid w:val="00970192"/>
    <w:rsid w:val="00A172EA"/>
    <w:rsid w:val="00A614E2"/>
    <w:rsid w:val="00A834EB"/>
    <w:rsid w:val="00A84434"/>
    <w:rsid w:val="00A90A2C"/>
    <w:rsid w:val="00A95E72"/>
    <w:rsid w:val="00AD0B16"/>
    <w:rsid w:val="00B76DEB"/>
    <w:rsid w:val="00C03369"/>
    <w:rsid w:val="00C7471B"/>
    <w:rsid w:val="00CA1628"/>
    <w:rsid w:val="00CE2468"/>
    <w:rsid w:val="00CE4158"/>
    <w:rsid w:val="00D36130"/>
    <w:rsid w:val="00E245F3"/>
    <w:rsid w:val="00E27B86"/>
    <w:rsid w:val="00E30519"/>
    <w:rsid w:val="00E5611A"/>
    <w:rsid w:val="00EA1AB8"/>
    <w:rsid w:val="00EE6599"/>
    <w:rsid w:val="00F55DBE"/>
    <w:rsid w:val="00F76E8A"/>
    <w:rsid w:val="00FC48C4"/>
    <w:rsid w:val="00FD0E3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C364"/>
  <w15:docId w15:val="{55A7D2EC-3EFA-4512-A55E-41BC2B7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76DEB"/>
    <w:pPr>
      <w:spacing w:after="0" w:line="240" w:lineRule="auto"/>
    </w:pPr>
  </w:style>
  <w:style w:type="paragraph" w:styleId="Paragraphedeliste">
    <w:name w:val="List Paragraph"/>
    <w:basedOn w:val="Normal"/>
    <w:uiPriority w:val="34"/>
    <w:qFormat/>
    <w:rsid w:val="00CA1628"/>
    <w:pPr>
      <w:ind w:left="720"/>
      <w:contextualSpacing/>
    </w:pPr>
  </w:style>
  <w:style w:type="table" w:styleId="Grilledutableau">
    <w:name w:val="Table Grid"/>
    <w:basedOn w:val="TableauNormal"/>
    <w:uiPriority w:val="59"/>
    <w:rsid w:val="00CA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A16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2B27-8EDE-4175-946E-6DEB851A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499</Words>
  <Characters>2749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Aroussi</dc:creator>
  <cp:lastModifiedBy>muss</cp:lastModifiedBy>
  <cp:revision>6</cp:revision>
  <cp:lastPrinted>2017-10-14T11:28:00Z</cp:lastPrinted>
  <dcterms:created xsi:type="dcterms:W3CDTF">2020-12-25T16:38:00Z</dcterms:created>
  <dcterms:modified xsi:type="dcterms:W3CDTF">2021-10-25T19:09:00Z</dcterms:modified>
</cp:coreProperties>
</file>