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A8" w:rsidRDefault="00BA7AA8" w:rsidP="00AC5FA8">
      <w:pPr>
        <w:rPr>
          <w:sz w:val="28"/>
          <w:szCs w:val="28"/>
        </w:rPr>
      </w:pPr>
      <w:bookmarkStart w:id="0" w:name="_GoBack"/>
      <w:bookmarkEnd w:id="0"/>
    </w:p>
    <w:p w:rsidR="00BA7AA8" w:rsidRPr="00223D06" w:rsidRDefault="00AC5FA8" w:rsidP="00BA7AA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23D06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:rsidR="00AC5FA8" w:rsidRPr="00223D06" w:rsidRDefault="00AC5FA8" w:rsidP="00AC5FA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23D06">
        <w:rPr>
          <w:rFonts w:asciiTheme="majorBidi" w:hAnsiTheme="majorBidi" w:cstheme="majorBidi"/>
          <w:b/>
          <w:bCs/>
          <w:sz w:val="28"/>
          <w:szCs w:val="28"/>
          <w:lang w:val="en-US"/>
        </w:rPr>
        <w:t>Review</w:t>
      </w:r>
      <w:r w:rsidRPr="00223D06">
        <w:rPr>
          <w:rFonts w:asciiTheme="majorBidi" w:hAnsiTheme="majorBidi" w:cstheme="majorBidi"/>
          <w:b/>
          <w:bCs/>
          <w:sz w:val="28"/>
          <w:szCs w:val="28"/>
        </w:rPr>
        <w:t xml:space="preserve"> of English</w:t>
      </w:r>
      <w:r w:rsidRPr="00223D0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grammar </w:t>
      </w:r>
    </w:p>
    <w:p w:rsidR="00AC5FA8" w:rsidRPr="00223D06" w:rsidRDefault="00AC5FA8" w:rsidP="00AC5FA8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are two articles in English: the definite and the indefinite. Sometimes nouns require no article at all; in which case the term zero</w:t>
      </w:r>
      <w:r w:rsidR="00EA77D6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(Ø) article is used.</w:t>
      </w:r>
    </w:p>
    <w:p w:rsidR="00EA77D6" w:rsidRPr="00223D06" w:rsidRDefault="00EA77D6" w:rsidP="00EA77D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indefinite article </w:t>
      </w:r>
    </w:p>
    <w:p w:rsidR="00EA77D6" w:rsidRPr="00223D06" w:rsidRDefault="00EA77D6" w:rsidP="00EA77D6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We used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="00E4019C" w:rsidRPr="00223D06">
        <w:rPr>
          <w:rFonts w:asciiTheme="majorBidi" w:hAnsiTheme="majorBidi" w:cstheme="majorBidi"/>
          <w:b/>
          <w:sz w:val="24"/>
          <w:szCs w:val="24"/>
          <w:lang w:val="en-US"/>
        </w:rPr>
        <w:t>\an</w:t>
      </w:r>
      <w:r w:rsidR="00E4019C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in the following ways: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singular countable nouns which we know nothing about.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My father works in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factory.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With the names of professions and occupations.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She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an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executive, and he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waiter.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In expressions of measurements.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We hired this tractor for DZD 3,000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an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hour.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       Olive oil costs DZD 300.00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liter this year.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a noun which means all things of the same kind.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A detective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man\woman whose job consists in investigating crimes.</w:t>
      </w:r>
    </w:p>
    <w:p w:rsidR="008C2777" w:rsidRPr="00223D06" w:rsidRDefault="00E4019C" w:rsidP="008C2777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friend in need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friend indeed.</w:t>
      </w: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Remark: 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written </w:t>
      </w:r>
      <w:proofErr w:type="gramStart"/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an</w:t>
      </w:r>
      <w:proofErr w:type="gramEnd"/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before vowel sounds, written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in other cases.</w:t>
      </w:r>
    </w:p>
    <w:p w:rsidR="00E4019C" w:rsidRPr="00223D06" w:rsidRDefault="008C2777" w:rsidP="008C277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definite article </w:t>
      </w: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We use the in the following ways:</w:t>
      </w:r>
    </w:p>
    <w:p w:rsidR="008C2777" w:rsidRPr="00223D06" w:rsidRDefault="008C2777" w:rsidP="008C277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When it is clear from the context what particular person, animal, thing or place we’re talking about.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I’ll meet you in front of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post office.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a noun that we have mentioned before.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He had a villa and a yacht, but he sold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villa a month ago.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adjectives to specify a category of people or things.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rich,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poor,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unemployed,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Welsh,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World Wide Web.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When the object or group of objects is the only one that exists or has existed 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stars,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sun,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pyramids,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 xml:space="preserve">the 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>human race.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When we talk about an institution shared by the people as a whole.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 xml:space="preserve">the 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radio,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television,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 xml:space="preserve"> 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telephone.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When we refer to what is general or typical for a whole class of objects or animals 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tiger is a beautiful animal. (we mean here all tigers).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FB31E1" w:rsidRPr="00223D06" w:rsidRDefault="00B02C73" w:rsidP="00FB31E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Zero article </w:t>
      </w:r>
      <w:r w:rsidR="00460CB2"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>(Ø)</w:t>
      </w:r>
    </w:p>
    <w:p w:rsidR="00460CB2" w:rsidRPr="00223D06" w:rsidRDefault="00460CB2" w:rsidP="00460CB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We do not put an article before uncountable (or mass) nouns used in general statements.</w:t>
      </w:r>
    </w:p>
    <w:p w:rsidR="00460CB2" w:rsidRPr="00223D06" w:rsidRDefault="00460CB2" w:rsidP="00460C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(Ø) Money is the root of all (Ø) evil.</w:t>
      </w:r>
    </w:p>
    <w:p w:rsidR="00460CB2" w:rsidRPr="00223D06" w:rsidRDefault="00460CB2" w:rsidP="00460CB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is no article before abstractions (abstract nouns).</w:t>
      </w:r>
    </w:p>
    <w:p w:rsidR="00460CB2" w:rsidRPr="00223D06" w:rsidRDefault="00460CB2" w:rsidP="00460C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all nations should work for (Ø) peace, (Ø) honesty and (Ø) generosity.</w:t>
      </w:r>
    </w:p>
    <w:p w:rsidR="00460CB2" w:rsidRPr="00223D06" w:rsidRDefault="00460CB2" w:rsidP="00460CB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lastRenderedPageBreak/>
        <w:t>There is no article before names of places and people.</w:t>
      </w:r>
    </w:p>
    <w:p w:rsidR="00460CB2" w:rsidRPr="00223D06" w:rsidRDefault="00460CB2" w:rsidP="00460C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(Ø)</w:t>
      </w:r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Poland, Queen Elizabeth, </w:t>
      </w:r>
      <w:proofErr w:type="spellStart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>Houari</w:t>
      </w:r>
      <w:proofErr w:type="spellEnd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>Boumediene</w:t>
      </w:r>
      <w:proofErr w:type="spellEnd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Airport.</w:t>
      </w:r>
    </w:p>
    <w:p w:rsidR="00454F28" w:rsidRPr="00223D06" w:rsidRDefault="00454F28" w:rsidP="00454F2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We do not normally use the with the names of meals.</w:t>
      </w:r>
    </w:p>
    <w:p w:rsidR="00454F28" w:rsidRPr="00223D06" w:rsidRDefault="00454F28" w:rsidP="00454F2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what time is (Ø) lunch?</w:t>
      </w:r>
    </w:p>
    <w:p w:rsidR="00454F28" w:rsidRPr="00223D06" w:rsidRDefault="00454F28" w:rsidP="00454F2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is no definite article before prison, school, hospital, university when these institutions are used for purpose for which they exist.</w:t>
      </w:r>
    </w:p>
    <w:p w:rsidR="00454F28" w:rsidRPr="00223D06" w:rsidRDefault="00454F28" w:rsidP="00454F2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when I leave (Ø) school, I’ll go to university.</w:t>
      </w:r>
    </w:p>
    <w:p w:rsidR="00454F28" w:rsidRPr="00223D06" w:rsidRDefault="009E0B68" w:rsidP="009E0B6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But when these institutions are not used for the purpose for which they exist we use the definite article.</w:t>
      </w:r>
    </w:p>
    <w:p w:rsidR="009E0B68" w:rsidRPr="00223D06" w:rsidRDefault="009E0B68" w:rsidP="009E0B6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 Mr. </w:t>
      </w:r>
      <w:proofErr w:type="spellStart"/>
      <w:r w:rsidRPr="00223D06">
        <w:rPr>
          <w:rFonts w:asciiTheme="majorBidi" w:hAnsiTheme="majorBidi" w:cstheme="majorBidi"/>
          <w:sz w:val="24"/>
          <w:szCs w:val="24"/>
          <w:lang w:val="en-US"/>
        </w:rPr>
        <w:t>Chaib</w:t>
      </w:r>
      <w:proofErr w:type="spellEnd"/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went to the school to meet his daughter’s teacher.</w:t>
      </w:r>
    </w:p>
    <w:p w:rsidR="009E0B68" w:rsidRPr="00223D06" w:rsidRDefault="009E0B68" w:rsidP="009E0B6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is zero article before plural nouns.</w:t>
      </w:r>
    </w:p>
    <w:p w:rsidR="009E0B68" w:rsidRPr="00223D06" w:rsidRDefault="009E0B68" w:rsidP="009E0B6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we’re expecting visitors.</w:t>
      </w:r>
    </w:p>
    <w:p w:rsidR="00454F28" w:rsidRPr="00223D06" w:rsidRDefault="00454F28" w:rsidP="00454F28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223D06" w:rsidRDefault="008C2777" w:rsidP="008C2777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8C2777" w:rsidRDefault="008C2777" w:rsidP="008C2777">
      <w:pPr>
        <w:rPr>
          <w:lang w:val="en-US"/>
        </w:rPr>
      </w:pPr>
    </w:p>
    <w:p w:rsidR="008C2777" w:rsidRPr="008C2777" w:rsidRDefault="008C2777" w:rsidP="008C2777">
      <w:pPr>
        <w:ind w:left="360"/>
        <w:rPr>
          <w:lang w:val="en-US"/>
        </w:rPr>
      </w:pPr>
    </w:p>
    <w:p w:rsidR="00E4019C" w:rsidRPr="00E4019C" w:rsidRDefault="00E4019C" w:rsidP="00E4019C">
      <w:pPr>
        <w:pStyle w:val="Paragraphedeliste"/>
        <w:rPr>
          <w:lang w:val="en-US"/>
        </w:rPr>
      </w:pPr>
    </w:p>
    <w:p w:rsidR="00EA77D6" w:rsidRPr="00EA77D6" w:rsidRDefault="00EA77D6" w:rsidP="00EA77D6">
      <w:pPr>
        <w:rPr>
          <w:rtl/>
          <w:lang w:bidi="ar-DZ"/>
        </w:rPr>
      </w:pPr>
    </w:p>
    <w:p w:rsidR="00AC5FA8" w:rsidRPr="00AC5FA8" w:rsidRDefault="00AC5FA8" w:rsidP="00AC5FA8">
      <w:pPr>
        <w:rPr>
          <w:lang w:val="en-US"/>
        </w:rPr>
      </w:pPr>
    </w:p>
    <w:p w:rsidR="005811A3" w:rsidRPr="00AC5FA8" w:rsidRDefault="005811A3">
      <w:pPr>
        <w:rPr>
          <w:lang w:val="en-US"/>
        </w:rPr>
      </w:pPr>
    </w:p>
    <w:sectPr w:rsidR="005811A3" w:rsidRPr="00AC5F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00" w:rsidRDefault="00A03300" w:rsidP="00A16869">
      <w:pPr>
        <w:spacing w:after="0" w:line="240" w:lineRule="auto"/>
      </w:pPr>
      <w:r>
        <w:separator/>
      </w:r>
    </w:p>
  </w:endnote>
  <w:endnote w:type="continuationSeparator" w:id="0">
    <w:p w:rsidR="00A03300" w:rsidRDefault="00A03300" w:rsidP="00A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Spa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00" w:rsidRDefault="00A03300" w:rsidP="00A16869">
      <w:pPr>
        <w:spacing w:after="0" w:line="240" w:lineRule="auto"/>
      </w:pPr>
      <w:r>
        <w:separator/>
      </w:r>
    </w:p>
  </w:footnote>
  <w:footnote w:type="continuationSeparator" w:id="0">
    <w:p w:rsidR="00A03300" w:rsidRDefault="00A03300" w:rsidP="00A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noProof/>
        <w:sz w:val="24"/>
        <w:szCs w:val="24"/>
        <w:lang w:eastAsia="fr-FR"/>
      </w:rPr>
    </w:pPr>
    <w:r w:rsidRPr="00A16869">
      <w:rPr>
        <w:rFonts w:ascii="GaramSpace-Regular" w:hAnsi="GaramSpace-Regular"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456448DC" wp14:editId="334BFEA2">
          <wp:simplePos x="0" y="0"/>
          <wp:positionH relativeFrom="column">
            <wp:posOffset>4538980</wp:posOffset>
          </wp:positionH>
          <wp:positionV relativeFrom="paragraph">
            <wp:posOffset>40005</wp:posOffset>
          </wp:positionV>
          <wp:extent cx="803910" cy="790575"/>
          <wp:effectExtent l="0" t="0" r="0" b="9525"/>
          <wp:wrapTight wrapText="bothSides">
            <wp:wrapPolygon edited="0">
              <wp:start x="0" y="0"/>
              <wp:lineTo x="0" y="21340"/>
              <wp:lineTo x="20986" y="21340"/>
              <wp:lineTo x="20986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869">
      <w:rPr>
        <w:rFonts w:ascii="GaramSpace-Regular" w:hAnsi="GaramSpace-Regular"/>
        <w:bCs/>
        <w:sz w:val="24"/>
        <w:szCs w:val="24"/>
      </w:rPr>
      <w:t xml:space="preserve">Université de </w:t>
    </w:r>
    <w:proofErr w:type="spellStart"/>
    <w:r w:rsidRPr="00A16869">
      <w:rPr>
        <w:rFonts w:ascii="GaramSpace-Regular" w:hAnsi="GaramSpace-Regular"/>
        <w:bCs/>
        <w:sz w:val="24"/>
        <w:szCs w:val="24"/>
      </w:rPr>
      <w:t>Relizane</w:t>
    </w:r>
    <w:proofErr w:type="spellEnd"/>
  </w:p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Faculté des Sciences et Technologie</w:t>
    </w:r>
  </w:p>
  <w:p w:rsidR="00A16869" w:rsidRPr="00A16869" w:rsidRDefault="00A16869" w:rsidP="00A16869">
    <w:pPr>
      <w:spacing w:after="0" w:line="240" w:lineRule="auto"/>
      <w:rPr>
        <w:rFonts w:ascii="GaramSpace-Regular" w:hAnsi="GaramSpace-Regular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Département de Génie Mécanique</w:t>
    </w:r>
  </w:p>
  <w:p w:rsidR="00A16869" w:rsidRPr="00A16869" w:rsidRDefault="00A16869" w:rsidP="00A16869">
    <w:pPr>
      <w:pStyle w:val="En-tte"/>
      <w:rPr>
        <w:bCs/>
      </w:rPr>
    </w:pPr>
    <w:r w:rsidRPr="00A16869">
      <w:rPr>
        <w:rFonts w:ascii="GaramSpace-Regular" w:hAnsi="GaramSpace-Regular"/>
        <w:bCs/>
        <w:sz w:val="24"/>
        <w:szCs w:val="24"/>
      </w:rPr>
      <w:t>-2021/2022</w:t>
    </w:r>
    <w:r w:rsidRPr="00A16869">
      <w:rPr>
        <w:rFonts w:ascii="GaramSpace-Regular" w:hAnsi="GaramSpace-Regular"/>
        <w:b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B59BC"/>
    <w:multiLevelType w:val="hybridMultilevel"/>
    <w:tmpl w:val="FE34DA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72"/>
    <w:multiLevelType w:val="hybridMultilevel"/>
    <w:tmpl w:val="B276FC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CE308A"/>
    <w:multiLevelType w:val="hybridMultilevel"/>
    <w:tmpl w:val="C2CA6D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0DC0"/>
    <w:multiLevelType w:val="hybridMultilevel"/>
    <w:tmpl w:val="D0BA114A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69"/>
    <w:rsid w:val="00223D06"/>
    <w:rsid w:val="002920B2"/>
    <w:rsid w:val="00454F28"/>
    <w:rsid w:val="00460CB2"/>
    <w:rsid w:val="005811A3"/>
    <w:rsid w:val="00581242"/>
    <w:rsid w:val="007C2206"/>
    <w:rsid w:val="00820377"/>
    <w:rsid w:val="008C2777"/>
    <w:rsid w:val="009E0B68"/>
    <w:rsid w:val="00A03300"/>
    <w:rsid w:val="00A16869"/>
    <w:rsid w:val="00AC5FA8"/>
    <w:rsid w:val="00B02C73"/>
    <w:rsid w:val="00BA7AA8"/>
    <w:rsid w:val="00C74523"/>
    <w:rsid w:val="00D31C56"/>
    <w:rsid w:val="00E4019C"/>
    <w:rsid w:val="00EA77D6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437E4-F152-4F36-A20C-62A5F93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A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zouambi</dc:creator>
  <cp:keywords/>
  <dc:description/>
  <cp:lastModifiedBy>Leïla zouambi</cp:lastModifiedBy>
  <cp:revision>2</cp:revision>
  <dcterms:created xsi:type="dcterms:W3CDTF">2021-10-31T19:20:00Z</dcterms:created>
  <dcterms:modified xsi:type="dcterms:W3CDTF">2021-10-31T19:20:00Z</dcterms:modified>
</cp:coreProperties>
</file>