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40" w:rsidRDefault="00EF7440" w:rsidP="00EF74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Enseignante : </w:t>
      </w:r>
      <w:r w:rsidRPr="001B233D">
        <w:rPr>
          <w:rFonts w:ascii="Times New Roman" w:hAnsi="Times New Roman" w:cs="Times New Roman"/>
          <w:sz w:val="24"/>
          <w:szCs w:val="24"/>
        </w:rPr>
        <w:t>Mme KRELIFA-BEDDOUBIA Nassima</w:t>
      </w:r>
    </w:p>
    <w:p w:rsidR="00EF7440" w:rsidRPr="001B233D" w:rsidRDefault="00EF7440" w:rsidP="00EF7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Matière : </w:t>
      </w:r>
      <w:r w:rsidRPr="001B233D">
        <w:rPr>
          <w:rFonts w:ascii="Times New Roman" w:hAnsi="Times New Roman" w:cs="Times New Roman"/>
          <w:sz w:val="24"/>
          <w:szCs w:val="24"/>
        </w:rPr>
        <w:t xml:space="preserve">Pratiques communicationnelles  </w:t>
      </w:r>
    </w:p>
    <w:p w:rsidR="00EF7440" w:rsidRDefault="00EF7440" w:rsidP="00EF74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Niveau : </w:t>
      </w:r>
      <w:r w:rsidRPr="001B233D">
        <w:rPr>
          <w:rFonts w:ascii="Times New Roman" w:hAnsi="Times New Roman" w:cs="Times New Roman"/>
          <w:sz w:val="24"/>
          <w:szCs w:val="24"/>
        </w:rPr>
        <w:t>2</w:t>
      </w:r>
      <w:r w:rsidRPr="001B233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1B233D">
        <w:rPr>
          <w:rFonts w:ascii="Times New Roman" w:hAnsi="Times New Roman" w:cs="Times New Roman"/>
          <w:sz w:val="24"/>
          <w:szCs w:val="24"/>
        </w:rPr>
        <w:t xml:space="preserve">   année Master </w:t>
      </w:r>
      <w:r>
        <w:rPr>
          <w:rFonts w:ascii="Times New Roman" w:hAnsi="Times New Roman" w:cs="Times New Roman"/>
          <w:sz w:val="24"/>
          <w:szCs w:val="24"/>
        </w:rPr>
        <w:t>« Didactique et langues appliquées »</w:t>
      </w:r>
    </w:p>
    <w:p w:rsidR="00EF7440" w:rsidRDefault="00EF7440" w:rsidP="00EF74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 : n°2</w:t>
      </w:r>
    </w:p>
    <w:p w:rsidR="00EF7440" w:rsidRPr="00EF7440" w:rsidRDefault="00EF7440" w:rsidP="00EF74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Année Universitaire : 2021/2022</w:t>
      </w:r>
    </w:p>
    <w:p w:rsidR="00EF7440" w:rsidRDefault="00EF7440" w:rsidP="00615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51D" w:rsidRDefault="007C1E74" w:rsidP="00615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processus de communication o</w:t>
      </w:r>
      <w:r w:rsidR="00FF451D">
        <w:rPr>
          <w:rFonts w:ascii="Times New Roman" w:hAnsi="Times New Roman" w:cs="Times New Roman"/>
          <w:sz w:val="24"/>
          <w:szCs w:val="24"/>
        </w:rPr>
        <w:t xml:space="preserve">béît à certaines règles générales, voire certains principes. </w:t>
      </w:r>
    </w:p>
    <w:p w:rsidR="004F14AC" w:rsidRDefault="00FF451D" w:rsidP="00615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communication peut être volontaire ou involontaire </w:t>
      </w:r>
      <w:r w:rsidR="007C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dans la mesure où l’</w:t>
      </w:r>
      <w:r w:rsidR="0057024D">
        <w:rPr>
          <w:rFonts w:ascii="Times New Roman" w:hAnsi="Times New Roman" w:cs="Times New Roman"/>
          <w:sz w:val="24"/>
          <w:szCs w:val="24"/>
        </w:rPr>
        <w:t>on peut émettre un message  inconsciemment,</w:t>
      </w:r>
      <w:r>
        <w:rPr>
          <w:rFonts w:ascii="Times New Roman" w:hAnsi="Times New Roman" w:cs="Times New Roman"/>
          <w:sz w:val="24"/>
          <w:szCs w:val="24"/>
        </w:rPr>
        <w:t xml:space="preserve"> à travers le fait d’exprimer ses émotions par exemple.</w:t>
      </w:r>
      <w:r w:rsidR="006158E5">
        <w:rPr>
          <w:rFonts w:ascii="Times New Roman" w:hAnsi="Times New Roman" w:cs="Times New Roman"/>
          <w:sz w:val="24"/>
          <w:szCs w:val="24"/>
        </w:rPr>
        <w:t xml:space="preserve"> En effet, il nous arrive d’émettre de manière involontaire, un certain nombre de messages et qui pourraient éventuellement être perçus par un interlocuteur ayant le sens de l’observation. Nous citons à titre d’exemple, le sentiment d’impatience facilement repérable par </w:t>
      </w:r>
      <w:r w:rsidR="0057024D">
        <w:rPr>
          <w:rFonts w:ascii="Times New Roman" w:hAnsi="Times New Roman" w:cs="Times New Roman"/>
          <w:sz w:val="24"/>
          <w:szCs w:val="24"/>
        </w:rPr>
        <w:t>un observateur attentif.</w:t>
      </w:r>
    </w:p>
    <w:p w:rsidR="00C50F3A" w:rsidRDefault="00C50F3A" w:rsidP="00615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indéniable que l</w:t>
      </w:r>
      <w:r w:rsidR="005702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communication est un processus inévitable et qu’il est impossible de ne pas communiquer. Même si l’i</w:t>
      </w:r>
      <w:r w:rsidR="0057024D">
        <w:rPr>
          <w:rFonts w:ascii="Times New Roman" w:hAnsi="Times New Roman" w:cs="Times New Roman"/>
          <w:sz w:val="24"/>
          <w:szCs w:val="24"/>
        </w:rPr>
        <w:t xml:space="preserve">ndividu décide de s’abstenir et de ne pas communiquer, cela reflète toutefois, </w:t>
      </w:r>
      <w:r>
        <w:rPr>
          <w:rFonts w:ascii="Times New Roman" w:hAnsi="Times New Roman" w:cs="Times New Roman"/>
          <w:sz w:val="24"/>
          <w:szCs w:val="24"/>
        </w:rPr>
        <w:t xml:space="preserve">une forme de communication car, cela exprime forcément une émotion telle que la colère, la peur, la culpabilité, etc. </w:t>
      </w:r>
    </w:p>
    <w:p w:rsidR="00C50F3A" w:rsidRDefault="009206F5" w:rsidP="00615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ailleurs, la communication verbale  est irréversible, en d’autres termes, une fois que le m</w:t>
      </w:r>
      <w:r w:rsidR="0057024D">
        <w:rPr>
          <w:rFonts w:ascii="Times New Roman" w:hAnsi="Times New Roman" w:cs="Times New Roman"/>
          <w:sz w:val="24"/>
          <w:szCs w:val="24"/>
        </w:rPr>
        <w:t xml:space="preserve">essage est transmis </w:t>
      </w:r>
      <w:r>
        <w:rPr>
          <w:rFonts w:ascii="Times New Roman" w:hAnsi="Times New Roman" w:cs="Times New Roman"/>
          <w:sz w:val="24"/>
          <w:szCs w:val="24"/>
        </w:rPr>
        <w:t xml:space="preserve">verbalement, il est impossible de l’effacer. L’on pourrait tenter de </w:t>
      </w:r>
      <w:r w:rsidR="0057024D">
        <w:rPr>
          <w:rFonts w:ascii="Times New Roman" w:hAnsi="Times New Roman" w:cs="Times New Roman"/>
          <w:sz w:val="24"/>
          <w:szCs w:val="24"/>
        </w:rPr>
        <w:t>changer</w:t>
      </w:r>
      <w:r>
        <w:rPr>
          <w:rFonts w:ascii="Times New Roman" w:hAnsi="Times New Roman" w:cs="Times New Roman"/>
          <w:sz w:val="24"/>
          <w:szCs w:val="24"/>
        </w:rPr>
        <w:t xml:space="preserve"> ses propos, voire même les reformuler ma</w:t>
      </w:r>
      <w:r w:rsidR="0057024D">
        <w:rPr>
          <w:rFonts w:ascii="Times New Roman" w:hAnsi="Times New Roman" w:cs="Times New Roman"/>
          <w:sz w:val="24"/>
          <w:szCs w:val="24"/>
        </w:rPr>
        <w:t>is en général, les premiers mots</w:t>
      </w:r>
      <w:r>
        <w:rPr>
          <w:rFonts w:ascii="Times New Roman" w:hAnsi="Times New Roman" w:cs="Times New Roman"/>
          <w:sz w:val="24"/>
          <w:szCs w:val="24"/>
        </w:rPr>
        <w:t xml:space="preserve"> énoncés sont les plus retenus.  </w:t>
      </w:r>
    </w:p>
    <w:p w:rsidR="00B5647D" w:rsidRPr="0071670F" w:rsidRDefault="00B5647D" w:rsidP="006158E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70F">
        <w:rPr>
          <w:rFonts w:ascii="Times New Roman" w:hAnsi="Times New Roman" w:cs="Times New Roman"/>
          <w:b/>
          <w:sz w:val="24"/>
          <w:szCs w:val="24"/>
        </w:rPr>
        <w:t xml:space="preserve">Les formes de communication : </w:t>
      </w:r>
    </w:p>
    <w:p w:rsidR="00B5647D" w:rsidRDefault="0057024D" w:rsidP="00615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est vrai que </w:t>
      </w:r>
      <w:r w:rsidR="00B5647D">
        <w:rPr>
          <w:rFonts w:ascii="Times New Roman" w:hAnsi="Times New Roman" w:cs="Times New Roman"/>
          <w:sz w:val="24"/>
          <w:szCs w:val="24"/>
        </w:rPr>
        <w:t xml:space="preserve"> les mots sont riches en sens dan</w:t>
      </w:r>
      <w:r>
        <w:rPr>
          <w:rFonts w:ascii="Times New Roman" w:hAnsi="Times New Roman" w:cs="Times New Roman"/>
          <w:sz w:val="24"/>
          <w:szCs w:val="24"/>
        </w:rPr>
        <w:t xml:space="preserve">s le processus de communication or, </w:t>
      </w:r>
      <w:r w:rsidR="00B5647D">
        <w:rPr>
          <w:rFonts w:ascii="Times New Roman" w:hAnsi="Times New Roman" w:cs="Times New Roman"/>
          <w:sz w:val="24"/>
          <w:szCs w:val="24"/>
        </w:rPr>
        <w:t xml:space="preserve"> nos gestes, nos comportements, la posture que l’on adopte sont autant des éléments significatifs et constituent  à leur tour une forme de communication. Ainsi, celle-ci est aussi importante que la communication verbale car, les gestes accompagnent la parole et permettent de mieux se faire compren</w:t>
      </w:r>
      <w:r>
        <w:rPr>
          <w:rFonts w:ascii="Times New Roman" w:hAnsi="Times New Roman" w:cs="Times New Roman"/>
          <w:sz w:val="24"/>
          <w:szCs w:val="24"/>
        </w:rPr>
        <w:t xml:space="preserve">dre par nos interlocuteurs. Toutefois, </w:t>
      </w:r>
      <w:r w:rsidR="00B5647D">
        <w:rPr>
          <w:rFonts w:ascii="Times New Roman" w:hAnsi="Times New Roman" w:cs="Times New Roman"/>
          <w:sz w:val="24"/>
          <w:szCs w:val="24"/>
        </w:rPr>
        <w:t xml:space="preserve">cette </w:t>
      </w:r>
      <w:r w:rsidR="0084232D">
        <w:rPr>
          <w:rFonts w:ascii="Times New Roman" w:hAnsi="Times New Roman" w:cs="Times New Roman"/>
          <w:sz w:val="24"/>
          <w:szCs w:val="24"/>
        </w:rPr>
        <w:t>forme de communication serait inefficace si les gestes ne sont pas cohérents avec la parole.</w:t>
      </w:r>
    </w:p>
    <w:p w:rsidR="0021429F" w:rsidRDefault="0021429F" w:rsidP="00615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L’attitude quant à elle demeure essentielle, c’est en donnant l’exemple aux autres que l’on communique certaines valeurs et conduites à tenir, notamment dans le milieu professionnel. Nous citons à titre d’exemple, la ponctualité d’un responsable au sein d’</w:t>
      </w:r>
      <w:r w:rsidR="00B41F92">
        <w:rPr>
          <w:rFonts w:ascii="Times New Roman" w:hAnsi="Times New Roman" w:cs="Times New Roman"/>
          <w:sz w:val="24"/>
          <w:szCs w:val="24"/>
        </w:rPr>
        <w:t xml:space="preserve">un établissement reflète </w:t>
      </w:r>
      <w:r>
        <w:rPr>
          <w:rFonts w:ascii="Times New Roman" w:hAnsi="Times New Roman" w:cs="Times New Roman"/>
          <w:sz w:val="24"/>
          <w:szCs w:val="24"/>
        </w:rPr>
        <w:t>l’assiduité exigée par l’</w:t>
      </w:r>
      <w:r w:rsidR="0057024D"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>, ce geste sous-entend que les pairs doivent adopter le même comportement.</w:t>
      </w:r>
    </w:p>
    <w:p w:rsidR="007C4A19" w:rsidRDefault="007C4A19" w:rsidP="00615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communication écrite  accorde l’avantage de reformulation, elle favorise la compréhension et permet de faciliter la mémorisation du message écrit.</w:t>
      </w:r>
    </w:p>
    <w:p w:rsidR="004E2D2F" w:rsidRDefault="004E2D2F" w:rsidP="00615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façon générale, la communication n’est pas un don naturel mais une habi</w:t>
      </w:r>
      <w:r w:rsidR="001A6157">
        <w:rPr>
          <w:rFonts w:ascii="Times New Roman" w:hAnsi="Times New Roman" w:cs="Times New Roman"/>
          <w:sz w:val="24"/>
          <w:szCs w:val="24"/>
        </w:rPr>
        <w:t>leté qui se développe.</w:t>
      </w:r>
    </w:p>
    <w:p w:rsidR="001A6157" w:rsidRPr="005D6320" w:rsidRDefault="001A6157" w:rsidP="001A61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320">
        <w:rPr>
          <w:rFonts w:ascii="Times New Roman" w:hAnsi="Times New Roman" w:cs="Times New Roman"/>
          <w:b/>
          <w:sz w:val="24"/>
          <w:szCs w:val="24"/>
        </w:rPr>
        <w:t>La communication professionnelle/ communication personnelle :</w:t>
      </w:r>
    </w:p>
    <w:p w:rsidR="001A6157" w:rsidRDefault="001A6157" w:rsidP="001A61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C2C">
        <w:rPr>
          <w:rFonts w:ascii="Times New Roman" w:hAnsi="Times New Roman" w:cs="Times New Roman"/>
          <w:sz w:val="24"/>
          <w:szCs w:val="24"/>
        </w:rPr>
        <w:t>La situation de communication dépend des interlocuteurs et de son objectif, celui de la communication professionnelle est d’ordre utilitaire ; il ne s’agit pas d’</w:t>
      </w:r>
      <w:r w:rsidR="0057024D">
        <w:rPr>
          <w:rFonts w:ascii="Times New Roman" w:hAnsi="Times New Roman" w:cs="Times New Roman"/>
          <w:sz w:val="24"/>
          <w:szCs w:val="24"/>
        </w:rPr>
        <w:t xml:space="preserve">une relation personnelle donc, </w:t>
      </w:r>
      <w:r w:rsidR="00E02C2C">
        <w:rPr>
          <w:rFonts w:ascii="Times New Roman" w:hAnsi="Times New Roman" w:cs="Times New Roman"/>
          <w:sz w:val="24"/>
          <w:szCs w:val="24"/>
        </w:rPr>
        <w:t xml:space="preserve">s’imposent certaines règles telles que la politesse et le respect mutuel. </w:t>
      </w:r>
    </w:p>
    <w:p w:rsidR="00E02C2C" w:rsidRDefault="00E02C2C" w:rsidP="005702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 qui concerne la communication personnelle, l’on cherche à répondre à des besoins socio-émotifs tels que le sentiment de sécurité, d’affection, etc. L’on privilégie ainsi,  le partage intime. Elle implique un haut niveau d’investissement émotionnel.</w:t>
      </w:r>
    </w:p>
    <w:p w:rsidR="001A6157" w:rsidRPr="007C1E74" w:rsidRDefault="001A6157" w:rsidP="00615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A6157" w:rsidRPr="007C1E74" w:rsidSect="004F1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490" w:rsidRDefault="00113490" w:rsidP="00EF7440">
      <w:pPr>
        <w:spacing w:after="0" w:line="240" w:lineRule="auto"/>
      </w:pPr>
      <w:r>
        <w:separator/>
      </w:r>
    </w:p>
  </w:endnote>
  <w:endnote w:type="continuationSeparator" w:id="1">
    <w:p w:rsidR="00113490" w:rsidRDefault="00113490" w:rsidP="00EF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40" w:rsidRDefault="00EF744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4448155"/>
      <w:docPartObj>
        <w:docPartGallery w:val="Page Numbers (Bottom of Page)"/>
        <w:docPartUnique/>
      </w:docPartObj>
    </w:sdtPr>
    <w:sdtContent>
      <w:p w:rsidR="00EF7440" w:rsidRDefault="00EF7440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F7440" w:rsidRDefault="00EF744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40" w:rsidRDefault="00EF74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490" w:rsidRDefault="00113490" w:rsidP="00EF7440">
      <w:pPr>
        <w:spacing w:after="0" w:line="240" w:lineRule="auto"/>
      </w:pPr>
      <w:r>
        <w:separator/>
      </w:r>
    </w:p>
  </w:footnote>
  <w:footnote w:type="continuationSeparator" w:id="1">
    <w:p w:rsidR="00113490" w:rsidRDefault="00113490" w:rsidP="00EF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40" w:rsidRDefault="00EF744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40" w:rsidRDefault="00EF744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40" w:rsidRDefault="00EF744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E74"/>
    <w:rsid w:val="00113490"/>
    <w:rsid w:val="001A6157"/>
    <w:rsid w:val="00210599"/>
    <w:rsid w:val="0021429F"/>
    <w:rsid w:val="004E2D2F"/>
    <w:rsid w:val="004F14AC"/>
    <w:rsid w:val="0057024D"/>
    <w:rsid w:val="005D6320"/>
    <w:rsid w:val="006158E5"/>
    <w:rsid w:val="0071670F"/>
    <w:rsid w:val="0078747B"/>
    <w:rsid w:val="007C1E74"/>
    <w:rsid w:val="007C4A19"/>
    <w:rsid w:val="0084232D"/>
    <w:rsid w:val="009206F5"/>
    <w:rsid w:val="00B41F92"/>
    <w:rsid w:val="00B5647D"/>
    <w:rsid w:val="00C50F3A"/>
    <w:rsid w:val="00E02C2C"/>
    <w:rsid w:val="00EF7440"/>
    <w:rsid w:val="00FF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F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7440"/>
  </w:style>
  <w:style w:type="paragraph" w:styleId="Pieddepage">
    <w:name w:val="footer"/>
    <w:basedOn w:val="Normal"/>
    <w:link w:val="PieddepageCar"/>
    <w:uiPriority w:val="99"/>
    <w:unhideWhenUsed/>
    <w:rsid w:val="00EF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2F40-2F66-4B51-801F-7559B412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2021-11-07T13:35:00Z</dcterms:created>
  <dcterms:modified xsi:type="dcterms:W3CDTF">2021-11-07T13:39:00Z</dcterms:modified>
</cp:coreProperties>
</file>