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C71" w:rsidRDefault="00EE5C71" w:rsidP="00EE5C71">
      <w:pPr>
        <w:rPr>
          <w:rFonts w:asciiTheme="majorBidi" w:hAnsiTheme="majorBidi" w:cstheme="majorBidi"/>
          <w:color w:val="FF0000"/>
          <w:sz w:val="28"/>
          <w:szCs w:val="28"/>
        </w:rPr>
      </w:pPr>
      <w:r w:rsidRPr="00F8333C">
        <w:rPr>
          <w:rFonts w:asciiTheme="majorBidi" w:hAnsiTheme="majorBidi" w:cstheme="majorBidi"/>
          <w:color w:val="FF0000"/>
          <w:sz w:val="28"/>
          <w:szCs w:val="28"/>
        </w:rPr>
        <w:t xml:space="preserve">Cours </w:t>
      </w:r>
      <w:r w:rsidR="00A270CE">
        <w:rPr>
          <w:rFonts w:asciiTheme="majorBidi" w:hAnsiTheme="majorBidi" w:cstheme="majorBidi"/>
          <w:color w:val="FF0000"/>
          <w:sz w:val="28"/>
          <w:szCs w:val="28"/>
        </w:rPr>
        <w:t>6</w:t>
      </w:r>
    </w:p>
    <w:p w:rsidR="00EE5C71" w:rsidRDefault="00EE5C71" w:rsidP="00EE5C71">
      <w:pPr>
        <w:rPr>
          <w:rFonts w:asciiTheme="majorBidi" w:hAnsiTheme="majorBidi" w:cstheme="majorBidi"/>
          <w:color w:val="FF0000"/>
          <w:sz w:val="28"/>
          <w:szCs w:val="28"/>
        </w:rPr>
      </w:pPr>
      <w:r>
        <w:rPr>
          <w:rFonts w:asciiTheme="majorBidi" w:hAnsiTheme="majorBidi" w:cstheme="majorBidi"/>
          <w:color w:val="FF0000"/>
          <w:sz w:val="28"/>
          <w:szCs w:val="28"/>
        </w:rPr>
        <w:t>Matière : linguistique et enseignement</w:t>
      </w:r>
    </w:p>
    <w:p w:rsidR="00EE5C71" w:rsidRDefault="00EE5C71" w:rsidP="00EE5C71">
      <w:pPr>
        <w:rPr>
          <w:rFonts w:asciiTheme="majorBidi" w:hAnsiTheme="majorBidi" w:cstheme="majorBidi"/>
          <w:color w:val="FF0000"/>
          <w:sz w:val="28"/>
          <w:szCs w:val="28"/>
        </w:rPr>
      </w:pPr>
      <w:r>
        <w:rPr>
          <w:rFonts w:asciiTheme="majorBidi" w:hAnsiTheme="majorBidi" w:cstheme="majorBidi"/>
          <w:color w:val="FF0000"/>
          <w:sz w:val="28"/>
          <w:szCs w:val="28"/>
        </w:rPr>
        <w:t>Niveau : SDL1</w:t>
      </w:r>
    </w:p>
    <w:p w:rsidR="00EE5C71" w:rsidRDefault="00EE5C71" w:rsidP="00EE5C71">
      <w:pPr>
        <w:rPr>
          <w:rFonts w:asciiTheme="majorBidi" w:hAnsiTheme="majorBidi" w:cstheme="majorBidi"/>
          <w:color w:val="FF0000"/>
          <w:sz w:val="28"/>
          <w:szCs w:val="28"/>
        </w:rPr>
      </w:pPr>
      <w:r>
        <w:rPr>
          <w:rFonts w:asciiTheme="majorBidi" w:hAnsiTheme="majorBidi" w:cstheme="majorBidi"/>
          <w:color w:val="FF0000"/>
          <w:sz w:val="28"/>
          <w:szCs w:val="28"/>
        </w:rPr>
        <w:t>Enseignante : ABDOU Fatima</w:t>
      </w:r>
    </w:p>
    <w:p w:rsidR="00EE5C71" w:rsidRDefault="00EE5C71" w:rsidP="00EE5C71">
      <w:pPr>
        <w:spacing w:after="0" w:line="240" w:lineRule="auto"/>
        <w:rPr>
          <w:rFonts w:asciiTheme="majorBidi" w:eastAsia="Times New Roman" w:hAnsiTheme="majorBidi" w:cstheme="majorBidi"/>
          <w:color w:val="FF0000"/>
          <w:sz w:val="28"/>
          <w:szCs w:val="28"/>
          <w:lang w:eastAsia="fr-FR"/>
        </w:rPr>
      </w:pPr>
    </w:p>
    <w:p w:rsidR="005D0FBB" w:rsidRDefault="00EE5C71">
      <w:pPr>
        <w:rPr>
          <w:rFonts w:asciiTheme="majorBidi" w:eastAsia="Times New Roman" w:hAnsiTheme="majorBidi" w:cstheme="majorBidi"/>
          <w:color w:val="FF0000"/>
          <w:sz w:val="28"/>
          <w:szCs w:val="28"/>
          <w:lang w:eastAsia="fr-FR"/>
        </w:rPr>
      </w:pPr>
      <w:r>
        <w:rPr>
          <w:rFonts w:asciiTheme="majorBidi" w:eastAsia="Times New Roman" w:hAnsiTheme="majorBidi" w:cstheme="majorBidi"/>
          <w:color w:val="FF0000"/>
          <w:sz w:val="28"/>
          <w:szCs w:val="28"/>
          <w:lang w:eastAsia="fr-FR"/>
        </w:rPr>
        <w:t xml:space="preserve">                         Le sens dans le cadre de la phrase</w:t>
      </w:r>
    </w:p>
    <w:p w:rsidR="00EE5C71" w:rsidRDefault="00C34544">
      <w:pPr>
        <w:rPr>
          <w:rFonts w:asciiTheme="majorBidi" w:hAnsiTheme="majorBidi" w:cstheme="majorBidi"/>
          <w:sz w:val="24"/>
          <w:szCs w:val="24"/>
        </w:rPr>
      </w:pPr>
      <w:r>
        <w:rPr>
          <w:rFonts w:asciiTheme="majorBidi" w:hAnsiTheme="majorBidi" w:cstheme="majorBidi"/>
          <w:sz w:val="24"/>
          <w:szCs w:val="24"/>
        </w:rPr>
        <w:t xml:space="preserve">     </w:t>
      </w:r>
      <w:r w:rsidR="00EE5C71">
        <w:rPr>
          <w:rFonts w:asciiTheme="majorBidi" w:hAnsiTheme="majorBidi" w:cstheme="majorBidi"/>
          <w:sz w:val="24"/>
          <w:szCs w:val="24"/>
        </w:rPr>
        <w:t>Les premières théories linguistiques issues de l’école générative transformationnelle de Chomsky préconisaient la séparation totale entre la syntaxe et la sémantique. Les observations syntaxiques devaient se faire sans aucun recours au sens. Cette approche empêchait de percevoir les liens étroits entre la structure de la phrase et son sens</w:t>
      </w:r>
      <w:r>
        <w:rPr>
          <w:rFonts w:asciiTheme="majorBidi" w:hAnsiTheme="majorBidi" w:cstheme="majorBidi"/>
          <w:sz w:val="24"/>
          <w:szCs w:val="24"/>
        </w:rPr>
        <w:t>. En fait, une étude qui se veut faire ne peut pas faire abstraction (la séparation).</w:t>
      </w:r>
    </w:p>
    <w:p w:rsidR="00C34544" w:rsidRDefault="00C34544">
      <w:pPr>
        <w:rPr>
          <w:rFonts w:asciiTheme="majorBidi" w:hAnsiTheme="majorBidi" w:cstheme="majorBidi"/>
          <w:sz w:val="24"/>
          <w:szCs w:val="24"/>
        </w:rPr>
      </w:pPr>
      <w:r>
        <w:rPr>
          <w:rFonts w:asciiTheme="majorBidi" w:hAnsiTheme="majorBidi" w:cstheme="majorBidi"/>
          <w:sz w:val="24"/>
          <w:szCs w:val="24"/>
        </w:rPr>
        <w:t>L’objectif général du cours est de vous livrer une compréhension afin d’analyser quelques rapports importants entre la syntaxe et les théories de sens.</w:t>
      </w:r>
    </w:p>
    <w:p w:rsidR="00254055" w:rsidRDefault="00254055" w:rsidP="00AB3B4E">
      <w:pPr>
        <w:pStyle w:val="Paragraphedeliste"/>
        <w:numPr>
          <w:ilvl w:val="0"/>
          <w:numId w:val="1"/>
        </w:numPr>
        <w:ind w:left="284"/>
        <w:rPr>
          <w:rFonts w:asciiTheme="majorBidi" w:hAnsiTheme="majorBidi" w:cstheme="majorBidi"/>
          <w:sz w:val="24"/>
          <w:szCs w:val="24"/>
          <w:highlight w:val="green"/>
        </w:rPr>
      </w:pPr>
      <w:r w:rsidRPr="00254055">
        <w:rPr>
          <w:rFonts w:asciiTheme="majorBidi" w:hAnsiTheme="majorBidi" w:cstheme="majorBidi"/>
          <w:sz w:val="24"/>
          <w:szCs w:val="24"/>
          <w:highlight w:val="green"/>
        </w:rPr>
        <w:t>Du signifié au référent</w:t>
      </w:r>
      <w:r>
        <w:rPr>
          <w:rFonts w:asciiTheme="majorBidi" w:hAnsiTheme="majorBidi" w:cstheme="majorBidi"/>
          <w:sz w:val="24"/>
          <w:szCs w:val="24"/>
          <w:highlight w:val="green"/>
        </w:rPr>
        <w:t xml:space="preserve">    </w:t>
      </w:r>
    </w:p>
    <w:p w:rsidR="00254055" w:rsidRDefault="00254055" w:rsidP="00AB3B4E">
      <w:pPr>
        <w:pStyle w:val="Paragraphedeliste"/>
        <w:ind w:left="284"/>
        <w:rPr>
          <w:rFonts w:asciiTheme="majorBidi" w:hAnsiTheme="majorBidi" w:cstheme="majorBidi"/>
          <w:color w:val="000000" w:themeColor="text1"/>
          <w:sz w:val="24"/>
          <w:szCs w:val="24"/>
        </w:rPr>
      </w:pPr>
      <w:r w:rsidRPr="00254055">
        <w:rPr>
          <w:rFonts w:asciiTheme="majorBidi" w:hAnsiTheme="majorBidi" w:cstheme="majorBidi"/>
          <w:color w:val="000000" w:themeColor="text1"/>
          <w:sz w:val="24"/>
          <w:szCs w:val="24"/>
        </w:rPr>
        <w:t>Très s</w:t>
      </w:r>
      <w:r>
        <w:rPr>
          <w:rFonts w:asciiTheme="majorBidi" w:hAnsiTheme="majorBidi" w:cstheme="majorBidi"/>
          <w:color w:val="000000" w:themeColor="text1"/>
          <w:sz w:val="24"/>
          <w:szCs w:val="24"/>
        </w:rPr>
        <w:t>ouvent, le locuteur s’exprime en terme génériques, en signifié, sans évoquer un objet de la réalité, un référent.</w:t>
      </w:r>
    </w:p>
    <w:p w:rsidR="00254055" w:rsidRDefault="00254055" w:rsidP="00AB3B4E">
      <w:pPr>
        <w:pStyle w:val="Paragraphedeliste"/>
        <w:ind w:left="284"/>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Par exemple : </w:t>
      </w:r>
    </w:p>
    <w:p w:rsidR="00254055" w:rsidRPr="0046009B" w:rsidRDefault="00254055" w:rsidP="00254055">
      <w:pPr>
        <w:pStyle w:val="Paragraphedeliste"/>
        <w:rPr>
          <w:rFonts w:asciiTheme="majorBidi" w:hAnsiTheme="majorBidi" w:cstheme="majorBidi"/>
          <w:b/>
          <w:bCs/>
          <w:color w:val="000000" w:themeColor="text1"/>
          <w:sz w:val="24"/>
          <w:szCs w:val="24"/>
        </w:rPr>
      </w:pPr>
      <w:r w:rsidRPr="0046009B">
        <w:rPr>
          <w:rFonts w:asciiTheme="majorBidi" w:hAnsiTheme="majorBidi" w:cstheme="majorBidi"/>
          <w:b/>
          <w:bCs/>
          <w:color w:val="000000" w:themeColor="text1"/>
          <w:sz w:val="24"/>
          <w:szCs w:val="24"/>
        </w:rPr>
        <w:t>L’étudiant expose son</w:t>
      </w:r>
      <w:r w:rsidRPr="0046009B">
        <w:rPr>
          <w:rFonts w:asciiTheme="majorBidi" w:hAnsiTheme="majorBidi" w:cstheme="majorBidi"/>
          <w:b/>
          <w:bCs/>
          <w:i/>
          <w:iCs/>
          <w:color w:val="000000" w:themeColor="text1"/>
          <w:sz w:val="24"/>
          <w:szCs w:val="24"/>
          <w:u w:val="single"/>
        </w:rPr>
        <w:t xml:space="preserve"> travail</w:t>
      </w:r>
      <w:r w:rsidR="000916A7" w:rsidRPr="0046009B">
        <w:rPr>
          <w:rFonts w:asciiTheme="majorBidi" w:hAnsiTheme="majorBidi" w:cstheme="majorBidi"/>
          <w:b/>
          <w:bCs/>
          <w:color w:val="000000" w:themeColor="text1"/>
          <w:sz w:val="24"/>
          <w:szCs w:val="24"/>
        </w:rPr>
        <w:t>.</w:t>
      </w:r>
    </w:p>
    <w:p w:rsidR="000916A7" w:rsidRDefault="000916A7" w:rsidP="00AB3B4E">
      <w:pPr>
        <w:pStyle w:val="Paragraphedeliste"/>
        <w:ind w:left="284"/>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Travail dans cette phrase, ce n’est que le signifié étant donné que le locuteur ne ressent pas le besoin d’indiquer un des objets de la réalité. Pour passer du s</w:t>
      </w:r>
      <w:r w:rsidR="0046009B">
        <w:rPr>
          <w:rFonts w:asciiTheme="majorBidi" w:hAnsiTheme="majorBidi" w:cstheme="majorBidi"/>
          <w:color w:val="000000" w:themeColor="text1"/>
          <w:sz w:val="24"/>
          <w:szCs w:val="24"/>
        </w:rPr>
        <w:t>i</w:t>
      </w:r>
      <w:r>
        <w:rPr>
          <w:rFonts w:asciiTheme="majorBidi" w:hAnsiTheme="majorBidi" w:cstheme="majorBidi"/>
          <w:color w:val="000000" w:themeColor="text1"/>
          <w:sz w:val="24"/>
          <w:szCs w:val="24"/>
        </w:rPr>
        <w:t xml:space="preserve">gnifié « chaise » au référent « chaise », on </w:t>
      </w:r>
      <w:r w:rsidR="0046009B">
        <w:rPr>
          <w:rFonts w:asciiTheme="majorBidi" w:hAnsiTheme="majorBidi" w:cstheme="majorBidi"/>
          <w:color w:val="000000" w:themeColor="text1"/>
          <w:sz w:val="24"/>
          <w:szCs w:val="24"/>
        </w:rPr>
        <w:t>doit utiliser des moyens d’ordre syntaxique pour y arriver. Il s’agit du syntagme nominal.</w:t>
      </w:r>
    </w:p>
    <w:p w:rsidR="0046009B" w:rsidRDefault="0046009B" w:rsidP="00AB3B4E">
      <w:pPr>
        <w:pStyle w:val="Paragraphedeliste"/>
        <w:numPr>
          <w:ilvl w:val="1"/>
          <w:numId w:val="2"/>
        </w:numPr>
        <w:ind w:left="142"/>
        <w:rPr>
          <w:rFonts w:asciiTheme="majorBidi" w:hAnsiTheme="majorBidi" w:cstheme="majorBidi"/>
          <w:color w:val="000000" w:themeColor="text1"/>
          <w:sz w:val="24"/>
          <w:szCs w:val="24"/>
        </w:rPr>
      </w:pPr>
      <w:r w:rsidRPr="0046009B">
        <w:rPr>
          <w:rFonts w:asciiTheme="majorBidi" w:hAnsiTheme="majorBidi" w:cstheme="majorBidi"/>
          <w:color w:val="000000" w:themeColor="text1"/>
          <w:sz w:val="24"/>
          <w:szCs w:val="24"/>
          <w:highlight w:val="green"/>
        </w:rPr>
        <w:t>Le syntagme nominal</w:t>
      </w:r>
    </w:p>
    <w:p w:rsidR="0046009B" w:rsidRDefault="0046009B" w:rsidP="00AB3B4E">
      <w:pPr>
        <w:pStyle w:val="Paragraphedeliste"/>
        <w:ind w:left="284"/>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Qu’est ce qu’un syntagme</w:t>
      </w:r>
      <w:r w:rsidR="00AB3B4E">
        <w:rPr>
          <w:rFonts w:asciiTheme="majorBidi" w:hAnsiTheme="majorBidi" w:cstheme="majorBidi"/>
          <w:color w:val="000000" w:themeColor="text1"/>
          <w:sz w:val="24"/>
          <w:szCs w:val="24"/>
        </w:rPr>
        <w:t xml:space="preserve"> ?  Qu’est ce qu’un syntagme </w:t>
      </w:r>
      <w:r>
        <w:rPr>
          <w:rFonts w:asciiTheme="majorBidi" w:hAnsiTheme="majorBidi" w:cstheme="majorBidi"/>
          <w:color w:val="000000" w:themeColor="text1"/>
          <w:sz w:val="24"/>
          <w:szCs w:val="24"/>
        </w:rPr>
        <w:t>nominal ?</w:t>
      </w:r>
    </w:p>
    <w:p w:rsidR="00AB3B4E" w:rsidRDefault="00AB3B4E" w:rsidP="00AB3B4E">
      <w:pPr>
        <w:pStyle w:val="Paragraphedeliste"/>
        <w:ind w:left="284"/>
        <w:rPr>
          <w:rFonts w:asciiTheme="majorBidi" w:hAnsiTheme="majorBidi" w:cstheme="majorBidi"/>
          <w:color w:val="000000" w:themeColor="text1"/>
          <w:sz w:val="24"/>
          <w:szCs w:val="24"/>
        </w:rPr>
      </w:pPr>
      <w:r w:rsidRPr="00421654">
        <w:rPr>
          <w:rFonts w:asciiTheme="majorBidi" w:hAnsiTheme="majorBidi" w:cstheme="majorBidi"/>
          <w:color w:val="000000" w:themeColor="text1"/>
          <w:sz w:val="24"/>
          <w:szCs w:val="24"/>
          <w:highlight w:val="yellow"/>
        </w:rPr>
        <w:t xml:space="preserve">Le syntagme est un groupe de mots qui constituent une unité syntaxique dans la phrase.il </w:t>
      </w:r>
      <w:proofErr w:type="gramStart"/>
      <w:r w:rsidRPr="00421654">
        <w:rPr>
          <w:rFonts w:asciiTheme="majorBidi" w:hAnsiTheme="majorBidi" w:cstheme="majorBidi"/>
          <w:color w:val="000000" w:themeColor="text1"/>
          <w:sz w:val="24"/>
          <w:szCs w:val="24"/>
          <w:highlight w:val="yellow"/>
        </w:rPr>
        <w:t>a</w:t>
      </w:r>
      <w:proofErr w:type="gramEnd"/>
      <w:r w:rsidRPr="00421654">
        <w:rPr>
          <w:rFonts w:asciiTheme="majorBidi" w:hAnsiTheme="majorBidi" w:cstheme="majorBidi"/>
          <w:color w:val="000000" w:themeColor="text1"/>
          <w:sz w:val="24"/>
          <w:szCs w:val="24"/>
          <w:highlight w:val="yellow"/>
        </w:rPr>
        <w:t xml:space="preserve"> une tête, l’élément le plus important du syntagme, à laquelle peuvent s’ajouter</w:t>
      </w:r>
      <w:r w:rsidR="00421654" w:rsidRPr="00421654">
        <w:rPr>
          <w:rFonts w:asciiTheme="majorBidi" w:hAnsiTheme="majorBidi" w:cstheme="majorBidi"/>
          <w:color w:val="000000" w:themeColor="text1"/>
          <w:sz w:val="24"/>
          <w:szCs w:val="24"/>
          <w:highlight w:val="yellow"/>
        </w:rPr>
        <w:t xml:space="preserve"> d’autres mots.</w:t>
      </w:r>
    </w:p>
    <w:p w:rsidR="00421654" w:rsidRDefault="00421654" w:rsidP="00AB3B4E">
      <w:pPr>
        <w:pStyle w:val="Paragraphedeliste"/>
        <w:ind w:left="284"/>
        <w:rPr>
          <w:rFonts w:asciiTheme="majorBidi" w:hAnsiTheme="majorBidi" w:cstheme="majorBidi"/>
          <w:color w:val="000000" w:themeColor="text1"/>
          <w:sz w:val="24"/>
          <w:szCs w:val="24"/>
          <w:highlight w:val="yellow"/>
        </w:rPr>
      </w:pPr>
      <w:r w:rsidRPr="00421654">
        <w:rPr>
          <w:rFonts w:asciiTheme="majorBidi" w:hAnsiTheme="majorBidi" w:cstheme="majorBidi"/>
          <w:color w:val="000000" w:themeColor="text1"/>
          <w:sz w:val="24"/>
          <w:szCs w:val="24"/>
          <w:highlight w:val="yellow"/>
        </w:rPr>
        <w:t>Le syntagme nominal est un groupe de mot constitué autour d’un nom, la tête du syntagme, les mots groupés autour de ce nom le spécifient.</w:t>
      </w:r>
    </w:p>
    <w:p w:rsidR="00421654" w:rsidRDefault="00421654" w:rsidP="00AB3B4E">
      <w:pPr>
        <w:pStyle w:val="Paragraphedeliste"/>
        <w:ind w:left="284"/>
        <w:rPr>
          <w:rFonts w:asciiTheme="majorBidi" w:hAnsiTheme="majorBidi" w:cstheme="majorBidi"/>
          <w:color w:val="000000" w:themeColor="text1"/>
          <w:sz w:val="24"/>
          <w:szCs w:val="24"/>
        </w:rPr>
      </w:pPr>
    </w:p>
    <w:p w:rsidR="00421654" w:rsidRDefault="00421654" w:rsidP="00AB3B4E">
      <w:pPr>
        <w:pStyle w:val="Paragraphedeliste"/>
        <w:ind w:left="284"/>
        <w:rPr>
          <w:rFonts w:asciiTheme="majorBidi" w:hAnsiTheme="majorBidi" w:cstheme="majorBidi"/>
          <w:color w:val="000000" w:themeColor="text1"/>
          <w:sz w:val="24"/>
          <w:szCs w:val="24"/>
        </w:rPr>
      </w:pPr>
      <w:r w:rsidRPr="007351FD">
        <w:rPr>
          <w:rFonts w:asciiTheme="majorBidi" w:hAnsiTheme="majorBidi" w:cstheme="majorBidi"/>
          <w:color w:val="000000" w:themeColor="text1"/>
          <w:sz w:val="24"/>
          <w:szCs w:val="24"/>
          <w:highlight w:val="yellow"/>
        </w:rPr>
        <w:t>Exemple</w:t>
      </w:r>
      <w:r w:rsidR="007351FD" w:rsidRPr="007351FD">
        <w:rPr>
          <w:rFonts w:asciiTheme="majorBidi" w:hAnsiTheme="majorBidi" w:cstheme="majorBidi"/>
          <w:color w:val="000000" w:themeColor="text1"/>
          <w:sz w:val="24"/>
          <w:szCs w:val="24"/>
          <w:highlight w:val="yellow"/>
        </w:rPr>
        <w:t>1</w:t>
      </w:r>
      <w:r>
        <w:rPr>
          <w:rFonts w:asciiTheme="majorBidi" w:hAnsiTheme="majorBidi" w:cstheme="majorBidi"/>
          <w:color w:val="000000" w:themeColor="text1"/>
          <w:sz w:val="24"/>
          <w:szCs w:val="24"/>
        </w:rPr>
        <w:t xml:space="preserve"> : </w:t>
      </w:r>
      <w:r w:rsidRPr="00421654">
        <w:rPr>
          <w:rFonts w:asciiTheme="majorBidi" w:hAnsiTheme="majorBidi" w:cstheme="majorBidi"/>
          <w:color w:val="000000" w:themeColor="text1"/>
          <w:sz w:val="24"/>
          <w:szCs w:val="24"/>
          <w:u w:val="single"/>
        </w:rPr>
        <w:t>le petit garçon</w:t>
      </w:r>
      <w:r>
        <w:rPr>
          <w:rFonts w:asciiTheme="majorBidi" w:hAnsiTheme="majorBidi" w:cstheme="majorBidi"/>
          <w:color w:val="000000" w:themeColor="text1"/>
          <w:sz w:val="24"/>
          <w:szCs w:val="24"/>
        </w:rPr>
        <w:t xml:space="preserve"> dort.</w:t>
      </w:r>
    </w:p>
    <w:p w:rsidR="00421654" w:rsidRDefault="00421654" w:rsidP="00AB3B4E">
      <w:pPr>
        <w:pStyle w:val="Paragraphedeliste"/>
        <w:ind w:left="284"/>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Garçon est la tête de ce syntagme nominal.</w:t>
      </w:r>
    </w:p>
    <w:p w:rsidR="00421654" w:rsidRPr="00421654" w:rsidRDefault="00421654" w:rsidP="00AB3B4E">
      <w:pPr>
        <w:pStyle w:val="Paragraphedeliste"/>
        <w:ind w:left="284"/>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Les éléments qui peuvent s’ajouter au nom, la </w:t>
      </w:r>
      <w:r w:rsidR="007351FD">
        <w:rPr>
          <w:rFonts w:asciiTheme="majorBidi" w:hAnsiTheme="majorBidi" w:cstheme="majorBidi"/>
          <w:color w:val="000000" w:themeColor="text1"/>
          <w:sz w:val="24"/>
          <w:szCs w:val="24"/>
        </w:rPr>
        <w:t>tête du syntagme nominal, permettent de passer du signifié au référent, autrement dit, du concept générique à un fait de la réalité.</w:t>
      </w:r>
    </w:p>
    <w:p w:rsidR="0046009B" w:rsidRDefault="007351FD" w:rsidP="007351FD">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highlight w:val="yellow"/>
        </w:rPr>
        <w:t xml:space="preserve">    Exemple 2/ </w:t>
      </w:r>
      <w:r w:rsidRPr="007351FD">
        <w:rPr>
          <w:rFonts w:asciiTheme="majorBidi" w:hAnsiTheme="majorBidi" w:cstheme="majorBidi"/>
          <w:color w:val="000000" w:themeColor="text1"/>
          <w:sz w:val="24"/>
          <w:szCs w:val="24"/>
        </w:rPr>
        <w:t xml:space="preserve">: </w:t>
      </w:r>
      <w:r w:rsidRPr="007351FD">
        <w:rPr>
          <w:rFonts w:asciiTheme="majorBidi" w:hAnsiTheme="majorBidi" w:cstheme="majorBidi"/>
          <w:b/>
          <w:bCs/>
          <w:color w:val="000000" w:themeColor="text1"/>
          <w:sz w:val="24"/>
          <w:szCs w:val="24"/>
          <w:u w:val="single"/>
        </w:rPr>
        <w:t>le petit garçon</w:t>
      </w:r>
      <w:r w:rsidRPr="007351FD">
        <w:rPr>
          <w:rFonts w:asciiTheme="majorBidi" w:hAnsiTheme="majorBidi" w:cstheme="majorBidi"/>
          <w:b/>
          <w:bCs/>
          <w:color w:val="000000" w:themeColor="text1"/>
          <w:sz w:val="24"/>
          <w:szCs w:val="24"/>
        </w:rPr>
        <w:t xml:space="preserve"> qui habite dans la maison rouge</w:t>
      </w:r>
      <w:r w:rsidRPr="007351FD">
        <w:rPr>
          <w:rFonts w:asciiTheme="majorBidi" w:hAnsiTheme="majorBidi" w:cstheme="majorBidi"/>
          <w:color w:val="000000" w:themeColor="text1"/>
          <w:sz w:val="24"/>
          <w:szCs w:val="24"/>
        </w:rPr>
        <w:t xml:space="preserve"> dort</w:t>
      </w:r>
    </w:p>
    <w:p w:rsidR="007351FD" w:rsidRDefault="007351FD" w:rsidP="007351FD">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Grâce aux ajouts «  </w:t>
      </w:r>
      <w:r w:rsidRPr="007351FD">
        <w:rPr>
          <w:rFonts w:asciiTheme="majorBidi" w:hAnsiTheme="majorBidi" w:cstheme="majorBidi"/>
          <w:i/>
          <w:iCs/>
          <w:color w:val="000000" w:themeColor="text1"/>
          <w:sz w:val="24"/>
          <w:szCs w:val="24"/>
        </w:rPr>
        <w:t>petit</w:t>
      </w:r>
      <w:r>
        <w:rPr>
          <w:rFonts w:asciiTheme="majorBidi" w:hAnsiTheme="majorBidi" w:cstheme="majorBidi"/>
          <w:i/>
          <w:iCs/>
          <w:color w:val="000000" w:themeColor="text1"/>
          <w:sz w:val="24"/>
          <w:szCs w:val="24"/>
        </w:rPr>
        <w:t> »</w:t>
      </w:r>
      <w:r>
        <w:rPr>
          <w:rFonts w:asciiTheme="majorBidi" w:hAnsiTheme="majorBidi" w:cstheme="majorBidi"/>
          <w:color w:val="000000" w:themeColor="text1"/>
          <w:sz w:val="24"/>
          <w:szCs w:val="24"/>
        </w:rPr>
        <w:t xml:space="preserve"> qui </w:t>
      </w:r>
      <w:proofErr w:type="gramStart"/>
      <w:r>
        <w:rPr>
          <w:rFonts w:asciiTheme="majorBidi" w:hAnsiTheme="majorBidi" w:cstheme="majorBidi"/>
          <w:color w:val="000000" w:themeColor="text1"/>
          <w:sz w:val="24"/>
          <w:szCs w:val="24"/>
        </w:rPr>
        <w:t>modifie</w:t>
      </w:r>
      <w:proofErr w:type="gramEnd"/>
      <w:r>
        <w:rPr>
          <w:rFonts w:asciiTheme="majorBidi" w:hAnsiTheme="majorBidi" w:cstheme="majorBidi"/>
          <w:color w:val="000000" w:themeColor="text1"/>
          <w:sz w:val="24"/>
          <w:szCs w:val="24"/>
        </w:rPr>
        <w:t xml:space="preserve"> « </w:t>
      </w:r>
      <w:r w:rsidRPr="007351FD">
        <w:rPr>
          <w:rFonts w:asciiTheme="majorBidi" w:hAnsiTheme="majorBidi" w:cstheme="majorBidi"/>
          <w:i/>
          <w:iCs/>
          <w:color w:val="000000" w:themeColor="text1"/>
          <w:sz w:val="24"/>
          <w:szCs w:val="24"/>
        </w:rPr>
        <w:t>garçon</w:t>
      </w:r>
      <w:r>
        <w:rPr>
          <w:rFonts w:asciiTheme="majorBidi" w:hAnsiTheme="majorBidi" w:cstheme="majorBidi"/>
          <w:i/>
          <w:iCs/>
          <w:color w:val="000000" w:themeColor="text1"/>
          <w:sz w:val="24"/>
          <w:szCs w:val="24"/>
        </w:rPr>
        <w:t xml:space="preserve"> », </w:t>
      </w:r>
      <w:r>
        <w:rPr>
          <w:rFonts w:asciiTheme="majorBidi" w:hAnsiTheme="majorBidi" w:cstheme="majorBidi"/>
          <w:color w:val="000000" w:themeColor="text1"/>
          <w:sz w:val="24"/>
          <w:szCs w:val="24"/>
        </w:rPr>
        <w:t xml:space="preserve"> et la relative « </w:t>
      </w:r>
      <w:r w:rsidRPr="007351FD">
        <w:rPr>
          <w:rFonts w:asciiTheme="majorBidi" w:hAnsiTheme="majorBidi" w:cstheme="majorBidi"/>
          <w:i/>
          <w:iCs/>
          <w:color w:val="000000" w:themeColor="text1"/>
          <w:sz w:val="24"/>
          <w:szCs w:val="24"/>
        </w:rPr>
        <w:t>qui habite dans la maison rouge »</w:t>
      </w:r>
      <w:r>
        <w:rPr>
          <w:rFonts w:asciiTheme="majorBidi" w:hAnsiTheme="majorBidi" w:cstheme="majorBidi"/>
          <w:color w:val="000000" w:themeColor="text1"/>
          <w:sz w:val="24"/>
          <w:szCs w:val="24"/>
        </w:rPr>
        <w:t xml:space="preserve"> on arrive à un référent particulier.</w:t>
      </w:r>
    </w:p>
    <w:p w:rsidR="007351FD" w:rsidRDefault="007351FD" w:rsidP="007351FD">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Chaque élément qui s’ajoute au nom dans le syntagme nominal rapproche son signifié du référent</w:t>
      </w:r>
      <w:r w:rsidR="00FA2B73">
        <w:rPr>
          <w:rFonts w:asciiTheme="majorBidi" w:hAnsiTheme="majorBidi" w:cstheme="majorBidi"/>
          <w:color w:val="000000" w:themeColor="text1"/>
          <w:sz w:val="24"/>
          <w:szCs w:val="24"/>
        </w:rPr>
        <w:t xml:space="preserve">. </w:t>
      </w:r>
    </w:p>
    <w:p w:rsidR="00FA2B73" w:rsidRDefault="00FA2B73" w:rsidP="007351FD">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Comparons les syntagmes nominaux suivants dans la tête est soulignée</w:t>
      </w:r>
    </w:p>
    <w:p w:rsidR="00FA2B73" w:rsidRDefault="00FA2B73" w:rsidP="00FA2B73">
      <w:pPr>
        <w:pStyle w:val="Paragraphedeliste"/>
        <w:numPr>
          <w:ilvl w:val="0"/>
          <w:numId w:val="3"/>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La femme</w:t>
      </w:r>
    </w:p>
    <w:p w:rsidR="00FA2B73" w:rsidRDefault="00FA2B73" w:rsidP="00FA2B73">
      <w:pPr>
        <w:pStyle w:val="Paragraphedeliste"/>
        <w:numPr>
          <w:ilvl w:val="0"/>
          <w:numId w:val="3"/>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La femme </w:t>
      </w:r>
      <w:r w:rsidRPr="00A738CB">
        <w:rPr>
          <w:rFonts w:asciiTheme="majorBidi" w:hAnsiTheme="majorBidi" w:cstheme="majorBidi"/>
          <w:color w:val="FF0000"/>
          <w:sz w:val="24"/>
          <w:szCs w:val="24"/>
        </w:rPr>
        <w:t>de mon ami</w:t>
      </w:r>
    </w:p>
    <w:p w:rsidR="00FA2B73" w:rsidRDefault="00FA2B73" w:rsidP="00FA2B73">
      <w:pPr>
        <w:pStyle w:val="Paragraphedeliste"/>
        <w:numPr>
          <w:ilvl w:val="0"/>
          <w:numId w:val="3"/>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La femme </w:t>
      </w:r>
      <w:r w:rsidRPr="00A738CB">
        <w:rPr>
          <w:rFonts w:asciiTheme="majorBidi" w:hAnsiTheme="majorBidi" w:cstheme="majorBidi"/>
          <w:color w:val="FF0000"/>
          <w:sz w:val="24"/>
          <w:szCs w:val="24"/>
        </w:rPr>
        <w:t>de mon meilleur ami</w:t>
      </w:r>
    </w:p>
    <w:p w:rsidR="00FA2B73" w:rsidRPr="00A738CB" w:rsidRDefault="00FA2B73" w:rsidP="00FA2B73">
      <w:pPr>
        <w:pStyle w:val="Paragraphedeliste"/>
        <w:numPr>
          <w:ilvl w:val="0"/>
          <w:numId w:val="3"/>
        </w:numPr>
        <w:rPr>
          <w:rFonts w:asciiTheme="majorBidi" w:hAnsiTheme="majorBidi" w:cstheme="majorBidi"/>
          <w:color w:val="FF0000"/>
          <w:sz w:val="24"/>
          <w:szCs w:val="24"/>
        </w:rPr>
      </w:pPr>
      <w:r>
        <w:rPr>
          <w:rFonts w:asciiTheme="majorBidi" w:hAnsiTheme="majorBidi" w:cstheme="majorBidi"/>
          <w:color w:val="000000" w:themeColor="text1"/>
          <w:sz w:val="24"/>
          <w:szCs w:val="24"/>
        </w:rPr>
        <w:t xml:space="preserve">La femme </w:t>
      </w:r>
      <w:r w:rsidRPr="00A738CB">
        <w:rPr>
          <w:rFonts w:asciiTheme="majorBidi" w:hAnsiTheme="majorBidi" w:cstheme="majorBidi"/>
          <w:color w:val="FF0000"/>
          <w:sz w:val="24"/>
          <w:szCs w:val="24"/>
        </w:rPr>
        <w:t>de mon meilleur ami d’enfance</w:t>
      </w:r>
    </w:p>
    <w:p w:rsidR="00FA2B73" w:rsidRPr="00A738CB" w:rsidRDefault="00FA2B73" w:rsidP="00FA2B73">
      <w:pPr>
        <w:pStyle w:val="Paragraphedeliste"/>
        <w:numPr>
          <w:ilvl w:val="0"/>
          <w:numId w:val="3"/>
        </w:numPr>
        <w:rPr>
          <w:rFonts w:asciiTheme="majorBidi" w:hAnsiTheme="majorBidi" w:cstheme="majorBidi"/>
          <w:color w:val="FF0000"/>
          <w:sz w:val="24"/>
          <w:szCs w:val="24"/>
        </w:rPr>
      </w:pPr>
      <w:r>
        <w:rPr>
          <w:rFonts w:asciiTheme="majorBidi" w:hAnsiTheme="majorBidi" w:cstheme="majorBidi"/>
          <w:color w:val="000000" w:themeColor="text1"/>
          <w:sz w:val="24"/>
          <w:szCs w:val="24"/>
        </w:rPr>
        <w:t xml:space="preserve">La femme </w:t>
      </w:r>
      <w:r w:rsidRPr="00A738CB">
        <w:rPr>
          <w:rFonts w:asciiTheme="majorBidi" w:hAnsiTheme="majorBidi" w:cstheme="majorBidi"/>
          <w:color w:val="FF0000"/>
          <w:sz w:val="24"/>
          <w:szCs w:val="24"/>
        </w:rPr>
        <w:t>de mon meilleur ami d’enfance avec qui je suis allé à l’école élémentaire.</w:t>
      </w:r>
    </w:p>
    <w:p w:rsidR="00FA2B73" w:rsidRDefault="00FA2B73" w:rsidP="00FA2B73">
      <w:pPr>
        <w:pStyle w:val="Paragraphedeliste"/>
        <w:numPr>
          <w:ilvl w:val="0"/>
          <w:numId w:val="3"/>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La femme </w:t>
      </w:r>
      <w:r w:rsidRPr="00A738CB">
        <w:rPr>
          <w:rFonts w:asciiTheme="majorBidi" w:hAnsiTheme="majorBidi" w:cstheme="majorBidi"/>
          <w:color w:val="FF0000"/>
          <w:sz w:val="24"/>
          <w:szCs w:val="24"/>
        </w:rPr>
        <w:t>de mon meilleur ami d’enfance avec qui je suis allé à l’école élémentaire et</w:t>
      </w:r>
      <w:r>
        <w:rPr>
          <w:rFonts w:asciiTheme="majorBidi" w:hAnsiTheme="majorBidi" w:cstheme="majorBidi"/>
          <w:color w:val="000000" w:themeColor="text1"/>
          <w:sz w:val="24"/>
          <w:szCs w:val="24"/>
        </w:rPr>
        <w:t xml:space="preserve"> </w:t>
      </w:r>
      <w:r w:rsidRPr="00A738CB">
        <w:rPr>
          <w:rFonts w:asciiTheme="majorBidi" w:hAnsiTheme="majorBidi" w:cstheme="majorBidi"/>
          <w:color w:val="FF0000"/>
          <w:sz w:val="24"/>
          <w:szCs w:val="24"/>
        </w:rPr>
        <w:t>qui a été reçu à la Sorbonne.</w:t>
      </w:r>
    </w:p>
    <w:p w:rsidR="00FA2B73" w:rsidRDefault="00FA2B73" w:rsidP="00FA2B73">
      <w:pPr>
        <w:pStyle w:val="Paragraphedeliste"/>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Dans chacun des syntagmes donnés ci-dessus le signifié femme grâce à son complément du nom devient de plus en plus explicite. On passe du générique au spécifique.</w:t>
      </w:r>
    </w:p>
    <w:p w:rsidR="00A738CB" w:rsidRDefault="00A738CB" w:rsidP="00FA2B73">
      <w:pPr>
        <w:pStyle w:val="Paragraphedeliste"/>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Le complément du nom est facultatif, on peut le supprimer mais la phrase qui en résulte est moins riche en information mais elle n’est pas incorrecte.</w:t>
      </w:r>
    </w:p>
    <w:p w:rsidR="00A738CB" w:rsidRDefault="00A738CB" w:rsidP="00FA2B73">
      <w:pPr>
        <w:pStyle w:val="Paragraphedeliste"/>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Ex : les roses </w:t>
      </w:r>
      <w:r w:rsidRPr="00A738CB">
        <w:rPr>
          <w:rFonts w:asciiTheme="majorBidi" w:hAnsiTheme="majorBidi" w:cstheme="majorBidi"/>
          <w:color w:val="FF0000"/>
          <w:sz w:val="24"/>
          <w:szCs w:val="24"/>
        </w:rPr>
        <w:t>de mon jardin</w:t>
      </w:r>
      <w:r>
        <w:rPr>
          <w:rFonts w:asciiTheme="majorBidi" w:hAnsiTheme="majorBidi" w:cstheme="majorBidi"/>
          <w:color w:val="000000" w:themeColor="text1"/>
          <w:sz w:val="24"/>
          <w:szCs w:val="24"/>
        </w:rPr>
        <w:t xml:space="preserve"> sont fanées.</w:t>
      </w:r>
    </w:p>
    <w:p w:rsidR="00A738CB" w:rsidRDefault="00A738CB" w:rsidP="00FA2B73">
      <w:pPr>
        <w:pStyle w:val="Paragraphedeliste"/>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Les roses sont fanées.</w:t>
      </w:r>
    </w:p>
    <w:p w:rsidR="00A738CB" w:rsidRDefault="00A738CB" w:rsidP="00FA2B73">
      <w:pPr>
        <w:pStyle w:val="Paragraphedeliste"/>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Le complément du nom se place après le nom.</w:t>
      </w:r>
    </w:p>
    <w:p w:rsidR="00A738CB" w:rsidRDefault="00A738CB" w:rsidP="00FA2B73">
      <w:pPr>
        <w:pStyle w:val="Paragraphedeliste"/>
        <w:rPr>
          <w:rFonts w:asciiTheme="majorBidi" w:hAnsiTheme="majorBidi" w:cstheme="majorBidi"/>
          <w:color w:val="000000" w:themeColor="text1"/>
          <w:sz w:val="24"/>
          <w:szCs w:val="24"/>
        </w:rPr>
      </w:pPr>
    </w:p>
    <w:p w:rsidR="00A738CB" w:rsidRPr="00A738CB" w:rsidRDefault="00A738CB" w:rsidP="00FA2B73">
      <w:pPr>
        <w:pStyle w:val="Paragraphedeliste"/>
        <w:numPr>
          <w:ilvl w:val="0"/>
          <w:numId w:val="1"/>
        </w:numPr>
        <w:rPr>
          <w:rFonts w:asciiTheme="majorBidi" w:hAnsiTheme="majorBidi" w:cstheme="majorBidi"/>
          <w:color w:val="000000" w:themeColor="text1"/>
          <w:sz w:val="24"/>
          <w:szCs w:val="24"/>
        </w:rPr>
      </w:pPr>
      <w:r w:rsidRPr="00A738CB">
        <w:rPr>
          <w:rFonts w:asciiTheme="majorBidi" w:hAnsiTheme="majorBidi" w:cstheme="majorBidi"/>
          <w:color w:val="FF0000"/>
          <w:sz w:val="28"/>
          <w:szCs w:val="28"/>
        </w:rPr>
        <w:t xml:space="preserve">Le sens large et le sens étroit du mot </w:t>
      </w:r>
    </w:p>
    <w:p w:rsidR="00A738CB" w:rsidRDefault="00A738CB" w:rsidP="00A738CB">
      <w:pPr>
        <w:pStyle w:val="Paragraphedeliste"/>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Bloomfield distingue le sens large du sens étroit du mot. Le mot assume un sens large en dénotant l’espèce.</w:t>
      </w:r>
    </w:p>
    <w:p w:rsidR="003C3125" w:rsidRDefault="003C3125" w:rsidP="00A738CB">
      <w:pPr>
        <w:pStyle w:val="Paragraphedeliste"/>
        <w:rPr>
          <w:rFonts w:asciiTheme="majorBidi" w:hAnsiTheme="majorBidi" w:cstheme="majorBidi"/>
          <w:sz w:val="24"/>
          <w:szCs w:val="24"/>
        </w:rPr>
      </w:pPr>
      <w:r>
        <w:rPr>
          <w:rFonts w:asciiTheme="majorBidi" w:hAnsiTheme="majorBidi" w:cstheme="majorBidi"/>
          <w:color w:val="000000" w:themeColor="text1"/>
          <w:sz w:val="24"/>
          <w:szCs w:val="24"/>
        </w:rPr>
        <w:t xml:space="preserve">Ex : le mot « homme » signifie </w:t>
      </w:r>
      <w:r w:rsidRPr="003C3125">
        <w:rPr>
          <w:rFonts w:asciiTheme="majorBidi" w:hAnsiTheme="majorBidi" w:cstheme="majorBidi"/>
          <w:color w:val="FF0000"/>
          <w:sz w:val="24"/>
          <w:szCs w:val="24"/>
        </w:rPr>
        <w:t>être humain mâle</w:t>
      </w:r>
      <w:r>
        <w:rPr>
          <w:rFonts w:asciiTheme="majorBidi" w:hAnsiTheme="majorBidi" w:cstheme="majorBidi"/>
          <w:color w:val="FF0000"/>
          <w:sz w:val="24"/>
          <w:szCs w:val="24"/>
        </w:rPr>
        <w:t xml:space="preserve"> </w:t>
      </w:r>
      <w:r w:rsidRPr="003C3125">
        <w:rPr>
          <w:rFonts w:asciiTheme="majorBidi" w:hAnsiTheme="majorBidi" w:cstheme="majorBidi"/>
          <w:sz w:val="24"/>
          <w:szCs w:val="24"/>
          <w:highlight w:val="green"/>
        </w:rPr>
        <w:t>sens étroit</w:t>
      </w:r>
      <w:r>
        <w:rPr>
          <w:rFonts w:asciiTheme="majorBidi" w:hAnsiTheme="majorBidi" w:cstheme="majorBidi"/>
          <w:color w:val="FF0000"/>
          <w:sz w:val="24"/>
          <w:szCs w:val="24"/>
        </w:rPr>
        <w:t xml:space="preserve">. </w:t>
      </w:r>
      <w:r>
        <w:rPr>
          <w:rFonts w:asciiTheme="majorBidi" w:hAnsiTheme="majorBidi" w:cstheme="majorBidi"/>
          <w:sz w:val="24"/>
          <w:szCs w:val="24"/>
        </w:rPr>
        <w:t xml:space="preserve">Et dans son </w:t>
      </w:r>
      <w:r w:rsidRPr="003C3125">
        <w:rPr>
          <w:rFonts w:asciiTheme="majorBidi" w:hAnsiTheme="majorBidi" w:cstheme="majorBidi"/>
          <w:sz w:val="24"/>
          <w:szCs w:val="24"/>
          <w:highlight w:val="green"/>
        </w:rPr>
        <w:t>sens large</w:t>
      </w:r>
      <w:r>
        <w:rPr>
          <w:rFonts w:asciiTheme="majorBidi" w:hAnsiTheme="majorBidi" w:cstheme="majorBidi"/>
          <w:sz w:val="24"/>
          <w:szCs w:val="24"/>
        </w:rPr>
        <w:t>, il peut signifier « </w:t>
      </w:r>
      <w:r w:rsidRPr="003C3125">
        <w:rPr>
          <w:rFonts w:asciiTheme="majorBidi" w:hAnsiTheme="majorBidi" w:cstheme="majorBidi"/>
          <w:color w:val="FF0000"/>
          <w:sz w:val="24"/>
          <w:szCs w:val="24"/>
        </w:rPr>
        <w:t>l’espèce animale la plus évoluée de la terre</w:t>
      </w:r>
      <w:r>
        <w:rPr>
          <w:rFonts w:asciiTheme="majorBidi" w:hAnsiTheme="majorBidi" w:cstheme="majorBidi"/>
          <w:sz w:val="24"/>
          <w:szCs w:val="24"/>
        </w:rPr>
        <w:t> ».</w:t>
      </w:r>
    </w:p>
    <w:p w:rsidR="00150302" w:rsidRDefault="003C3125" w:rsidP="00A738CB">
      <w:pPr>
        <w:pStyle w:val="Paragraphedeliste"/>
        <w:rPr>
          <w:rFonts w:asciiTheme="majorBidi" w:hAnsiTheme="majorBidi" w:cstheme="majorBidi"/>
          <w:sz w:val="24"/>
          <w:szCs w:val="24"/>
        </w:rPr>
      </w:pPr>
      <w:r>
        <w:rPr>
          <w:rFonts w:asciiTheme="majorBidi" w:hAnsiTheme="majorBidi" w:cstheme="majorBidi"/>
          <w:sz w:val="24"/>
          <w:szCs w:val="24"/>
        </w:rPr>
        <w:t xml:space="preserve">En effet, Bloomfield donne l’exemple du mot </w:t>
      </w:r>
      <w:r w:rsidRPr="003C3125">
        <w:rPr>
          <w:rFonts w:asciiTheme="majorBidi" w:hAnsiTheme="majorBidi" w:cstheme="majorBidi"/>
          <w:i/>
          <w:iCs/>
          <w:sz w:val="24"/>
          <w:szCs w:val="24"/>
        </w:rPr>
        <w:t>Docteur</w:t>
      </w:r>
      <w:r>
        <w:rPr>
          <w:rFonts w:asciiTheme="majorBidi" w:hAnsiTheme="majorBidi" w:cstheme="majorBidi"/>
          <w:i/>
          <w:iCs/>
          <w:sz w:val="24"/>
          <w:szCs w:val="24"/>
        </w:rPr>
        <w:t xml:space="preserve">, </w:t>
      </w:r>
      <w:r>
        <w:rPr>
          <w:rFonts w:asciiTheme="majorBidi" w:hAnsiTheme="majorBidi" w:cstheme="majorBidi"/>
          <w:sz w:val="24"/>
          <w:szCs w:val="24"/>
        </w:rPr>
        <w:t xml:space="preserve">si on entend quiconque demander l’aide d’un docteur, on comprend qu’il s’agit d’un médecin or le mot docteur ne s’applique pas qu’aux </w:t>
      </w:r>
      <w:r w:rsidR="00150302">
        <w:rPr>
          <w:rFonts w:asciiTheme="majorBidi" w:hAnsiTheme="majorBidi" w:cstheme="majorBidi"/>
          <w:sz w:val="24"/>
          <w:szCs w:val="24"/>
        </w:rPr>
        <w:t>médecins,</w:t>
      </w:r>
      <w:r>
        <w:rPr>
          <w:rFonts w:asciiTheme="majorBidi" w:hAnsiTheme="majorBidi" w:cstheme="majorBidi"/>
          <w:sz w:val="24"/>
          <w:szCs w:val="24"/>
        </w:rPr>
        <w:t xml:space="preserve"> il dénote aussi une personne qui ayant rempli certaines </w:t>
      </w:r>
      <w:r w:rsidR="00150302">
        <w:rPr>
          <w:rFonts w:asciiTheme="majorBidi" w:hAnsiTheme="majorBidi" w:cstheme="majorBidi"/>
          <w:sz w:val="24"/>
          <w:szCs w:val="24"/>
        </w:rPr>
        <w:t>exigences universitaires supérieures.</w:t>
      </w:r>
    </w:p>
    <w:p w:rsidR="00150302" w:rsidRDefault="00150302" w:rsidP="00A738CB">
      <w:pPr>
        <w:pStyle w:val="Paragraphedeliste"/>
        <w:rPr>
          <w:rFonts w:asciiTheme="majorBidi" w:hAnsiTheme="majorBidi" w:cstheme="majorBidi"/>
          <w:sz w:val="24"/>
          <w:szCs w:val="24"/>
        </w:rPr>
      </w:pPr>
      <w:r>
        <w:rPr>
          <w:rFonts w:asciiTheme="majorBidi" w:hAnsiTheme="majorBidi" w:cstheme="majorBidi"/>
          <w:sz w:val="24"/>
          <w:szCs w:val="24"/>
        </w:rPr>
        <w:t>Le mot Verre dénote le plus souvent un récipient dont on se sert pour boire, mais en réalité, ce mot dénote un type de matériel.</w:t>
      </w:r>
    </w:p>
    <w:p w:rsidR="00150302" w:rsidRDefault="00150302" w:rsidP="00A738CB">
      <w:pPr>
        <w:pStyle w:val="Paragraphedeliste"/>
        <w:rPr>
          <w:rFonts w:asciiTheme="majorBidi" w:hAnsiTheme="majorBidi" w:cstheme="majorBidi"/>
          <w:sz w:val="24"/>
          <w:szCs w:val="24"/>
        </w:rPr>
      </w:pPr>
    </w:p>
    <w:p w:rsidR="00150302" w:rsidRPr="00150302" w:rsidRDefault="00150302" w:rsidP="00150302">
      <w:pPr>
        <w:pStyle w:val="Paragraphedeliste"/>
        <w:numPr>
          <w:ilvl w:val="0"/>
          <w:numId w:val="1"/>
        </w:numPr>
        <w:rPr>
          <w:rFonts w:asciiTheme="majorBidi" w:hAnsiTheme="majorBidi" w:cstheme="majorBidi"/>
          <w:color w:val="FF0000"/>
          <w:sz w:val="28"/>
          <w:szCs w:val="28"/>
        </w:rPr>
      </w:pPr>
      <w:r w:rsidRPr="00150302">
        <w:rPr>
          <w:rFonts w:asciiTheme="majorBidi" w:hAnsiTheme="majorBidi" w:cstheme="majorBidi"/>
          <w:color w:val="FF0000"/>
          <w:sz w:val="28"/>
          <w:szCs w:val="28"/>
        </w:rPr>
        <w:t>L’enseignement du sens large et étroit des mots</w:t>
      </w:r>
    </w:p>
    <w:p w:rsidR="00150302" w:rsidRDefault="00150302" w:rsidP="00A738CB">
      <w:pPr>
        <w:pStyle w:val="Paragraphedeliste"/>
        <w:rPr>
          <w:rFonts w:asciiTheme="majorBidi" w:hAnsiTheme="majorBidi" w:cstheme="majorBidi"/>
          <w:sz w:val="24"/>
          <w:szCs w:val="24"/>
        </w:rPr>
      </w:pPr>
      <w:r>
        <w:rPr>
          <w:rFonts w:asciiTheme="majorBidi" w:hAnsiTheme="majorBidi" w:cstheme="majorBidi"/>
          <w:sz w:val="24"/>
          <w:szCs w:val="24"/>
        </w:rPr>
        <w:t>Il est important de faire reconnaitre aux apprenants que, les sens large et étroit ne sont que deux emplois du même mot généralement déterminés par le contexte. Il ne s’agit pas d’homonymie ou de polysémie ; le sens large du mot comporte son sens étroit :</w:t>
      </w:r>
    </w:p>
    <w:p w:rsidR="00150302" w:rsidRDefault="00150302" w:rsidP="00A738CB">
      <w:pPr>
        <w:pStyle w:val="Paragraphedeliste"/>
        <w:rPr>
          <w:rFonts w:asciiTheme="majorBidi" w:hAnsiTheme="majorBidi" w:cstheme="majorBidi"/>
          <w:sz w:val="24"/>
          <w:szCs w:val="24"/>
        </w:rPr>
      </w:pPr>
      <w:r>
        <w:rPr>
          <w:rFonts w:asciiTheme="majorBidi" w:hAnsiTheme="majorBidi" w:cstheme="majorBidi"/>
          <w:sz w:val="24"/>
          <w:szCs w:val="24"/>
        </w:rPr>
        <w:t xml:space="preserve">Ex : </w:t>
      </w:r>
    </w:p>
    <w:p w:rsidR="00150302" w:rsidRDefault="00150302" w:rsidP="00A738CB">
      <w:pPr>
        <w:pStyle w:val="Paragraphedeliste"/>
        <w:rPr>
          <w:rFonts w:asciiTheme="majorBidi" w:hAnsiTheme="majorBidi" w:cstheme="majorBidi"/>
          <w:sz w:val="24"/>
          <w:szCs w:val="24"/>
        </w:rPr>
      </w:pPr>
      <w:r>
        <w:rPr>
          <w:rFonts w:asciiTheme="majorBidi" w:hAnsiTheme="majorBidi" w:cstheme="majorBidi"/>
          <w:sz w:val="24"/>
          <w:szCs w:val="24"/>
        </w:rPr>
        <w:t>Le docteur médecin est titulaire d’un titre de doctorat.</w:t>
      </w:r>
    </w:p>
    <w:p w:rsidR="003C3125" w:rsidRPr="003C3125" w:rsidRDefault="00150302" w:rsidP="00A738CB">
      <w:pPr>
        <w:pStyle w:val="Paragraphedeliste"/>
        <w:rPr>
          <w:rFonts w:asciiTheme="majorBidi" w:hAnsiTheme="majorBidi" w:cstheme="majorBidi"/>
          <w:sz w:val="24"/>
          <w:szCs w:val="24"/>
        </w:rPr>
      </w:pPr>
      <w:r>
        <w:rPr>
          <w:rFonts w:asciiTheme="majorBidi" w:hAnsiTheme="majorBidi" w:cstheme="majorBidi"/>
          <w:sz w:val="24"/>
          <w:szCs w:val="24"/>
        </w:rPr>
        <w:t xml:space="preserve">Homme est membre de l’espèce dénoté par homme.  </w:t>
      </w:r>
    </w:p>
    <w:p w:rsidR="00A738CB" w:rsidRPr="00A738CB" w:rsidRDefault="00A738CB" w:rsidP="00A738CB">
      <w:pPr>
        <w:pStyle w:val="Paragraphedeliste"/>
        <w:rPr>
          <w:rFonts w:asciiTheme="majorBidi" w:hAnsiTheme="majorBidi" w:cstheme="majorBidi"/>
          <w:color w:val="000000" w:themeColor="text1"/>
          <w:sz w:val="24"/>
          <w:szCs w:val="24"/>
        </w:rPr>
      </w:pPr>
    </w:p>
    <w:p w:rsidR="00254055" w:rsidRPr="00421654" w:rsidRDefault="00254055" w:rsidP="00254055">
      <w:pPr>
        <w:ind w:left="360"/>
        <w:rPr>
          <w:rFonts w:asciiTheme="majorBidi" w:hAnsiTheme="majorBidi" w:cstheme="majorBidi"/>
          <w:sz w:val="24"/>
          <w:szCs w:val="24"/>
          <w:highlight w:val="yellow"/>
        </w:rPr>
      </w:pPr>
    </w:p>
    <w:sectPr w:rsidR="00254055" w:rsidRPr="00421654" w:rsidSect="005D0F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675D3"/>
    <w:multiLevelType w:val="hybridMultilevel"/>
    <w:tmpl w:val="E800E0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3F32DBD"/>
    <w:multiLevelType w:val="hybridMultilevel"/>
    <w:tmpl w:val="02D05A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40E4130"/>
    <w:multiLevelType w:val="multilevel"/>
    <w:tmpl w:val="0ABACA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5C71"/>
    <w:rsid w:val="000916A7"/>
    <w:rsid w:val="00150302"/>
    <w:rsid w:val="00254055"/>
    <w:rsid w:val="003C3125"/>
    <w:rsid w:val="00421654"/>
    <w:rsid w:val="0046009B"/>
    <w:rsid w:val="005D0FBB"/>
    <w:rsid w:val="007351FD"/>
    <w:rsid w:val="00A270CE"/>
    <w:rsid w:val="00A738CB"/>
    <w:rsid w:val="00AB3B4E"/>
    <w:rsid w:val="00AC0761"/>
    <w:rsid w:val="00C34544"/>
    <w:rsid w:val="00E274E0"/>
    <w:rsid w:val="00EE5C71"/>
    <w:rsid w:val="00FA2B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C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40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3498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0216</dc:creator>
  <cp:lastModifiedBy>mpi 01021</cp:lastModifiedBy>
  <cp:revision>2</cp:revision>
  <dcterms:created xsi:type="dcterms:W3CDTF">2021-11-20T19:13:00Z</dcterms:created>
  <dcterms:modified xsi:type="dcterms:W3CDTF">2021-11-20T19:13:00Z</dcterms:modified>
</cp:coreProperties>
</file>