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D4" w:rsidRPr="00CE50D4" w:rsidRDefault="00A227DA" w:rsidP="00DB0551">
      <w:pPr>
        <w:jc w:val="center"/>
        <w:rPr>
          <w:rFonts w:asciiTheme="majorBidi" w:hAnsiTheme="majorBidi" w:cstheme="majorBidi"/>
          <w:b/>
          <w:bCs/>
        </w:rPr>
      </w:pPr>
      <w:r>
        <w:rPr>
          <w:rFonts w:asciiTheme="majorBidi" w:hAnsiTheme="majorBidi" w:cstheme="majorBidi"/>
          <w:b/>
          <w:bCs/>
        </w:rPr>
        <w:t>TP N° 0</w:t>
      </w:r>
    </w:p>
    <w:p w:rsidR="00A227DA" w:rsidRDefault="00A227DA" w:rsidP="00CE50D4">
      <w:pPr>
        <w:jc w:val="both"/>
        <w:rPr>
          <w:rFonts w:asciiTheme="majorBidi" w:hAnsiTheme="majorBidi" w:cstheme="majorBidi"/>
        </w:rPr>
      </w:pPr>
    </w:p>
    <w:p w:rsidR="00CE50D4" w:rsidRPr="00CE50D4" w:rsidRDefault="00CE50D4" w:rsidP="00CE50D4">
      <w:pPr>
        <w:jc w:val="both"/>
        <w:rPr>
          <w:rFonts w:asciiTheme="majorBidi" w:hAnsiTheme="majorBidi" w:cstheme="majorBidi"/>
        </w:rPr>
      </w:pPr>
      <w:r w:rsidRPr="00CE50D4">
        <w:rPr>
          <w:rFonts w:asciiTheme="majorBidi" w:hAnsiTheme="majorBidi" w:cstheme="majorBidi"/>
        </w:rPr>
        <w:t xml:space="preserve">Instructions pour la rédaction du compte rendu de TP A la fin de chaque séance de TP, vous devrez rédiger un compte rendu de votre manipulation en tenant compte des instructions ci-dessous, et en faisant apparaître les réponses aux questions posées dans les énoncés de chaque TP. </w:t>
      </w:r>
    </w:p>
    <w:p w:rsidR="00CE50D4" w:rsidRPr="00CE50D4" w:rsidRDefault="00CE50D4" w:rsidP="00CE50D4">
      <w:pPr>
        <w:jc w:val="both"/>
        <w:rPr>
          <w:rFonts w:asciiTheme="majorBidi" w:hAnsiTheme="majorBidi" w:cstheme="majorBidi"/>
        </w:rPr>
      </w:pPr>
      <w:r w:rsidRPr="00CE50D4">
        <w:rPr>
          <w:rFonts w:asciiTheme="majorBidi" w:hAnsiTheme="majorBidi" w:cstheme="majorBidi"/>
        </w:rPr>
        <w:t xml:space="preserve">Un compte rendu de TP doit, en général, être composé de 4 parties distinctes : </w:t>
      </w:r>
    </w:p>
    <w:p w:rsidR="00CE50D4" w:rsidRPr="00CE50D4" w:rsidRDefault="00CE50D4" w:rsidP="00CE50D4">
      <w:pPr>
        <w:jc w:val="both"/>
        <w:rPr>
          <w:rFonts w:asciiTheme="majorBidi" w:hAnsiTheme="majorBidi" w:cstheme="majorBidi"/>
        </w:rPr>
      </w:pPr>
      <w:r w:rsidRPr="00CE50D4">
        <w:rPr>
          <w:rFonts w:asciiTheme="majorBidi" w:hAnsiTheme="majorBidi" w:cstheme="majorBidi"/>
          <w:b/>
          <w:bCs/>
        </w:rPr>
        <w:t>I Introduction</w:t>
      </w:r>
      <w:r w:rsidRPr="00CE50D4">
        <w:rPr>
          <w:rFonts w:asciiTheme="majorBidi" w:hAnsiTheme="majorBidi" w:cstheme="majorBidi"/>
        </w:rPr>
        <w:t xml:space="preserve"> Présenter rapidement (environ 10 lignes) le principe et le but du TP en donnant le concept chimique abordé. </w:t>
      </w:r>
    </w:p>
    <w:p w:rsidR="00CE50D4" w:rsidRPr="00CE50D4" w:rsidRDefault="00CE50D4" w:rsidP="00CE50D4">
      <w:pPr>
        <w:jc w:val="both"/>
        <w:rPr>
          <w:rFonts w:asciiTheme="majorBidi" w:hAnsiTheme="majorBidi" w:cstheme="majorBidi"/>
        </w:rPr>
      </w:pPr>
      <w:r w:rsidRPr="00CE50D4">
        <w:rPr>
          <w:rFonts w:asciiTheme="majorBidi" w:hAnsiTheme="majorBidi" w:cstheme="majorBidi"/>
          <w:b/>
          <w:bCs/>
        </w:rPr>
        <w:t>II Résultats</w:t>
      </w:r>
      <w:r w:rsidRPr="00CE50D4">
        <w:rPr>
          <w:rFonts w:asciiTheme="majorBidi" w:hAnsiTheme="majorBidi" w:cstheme="majorBidi"/>
        </w:rPr>
        <w:t xml:space="preserve"> Présenter les graphes (avec titre, échelle choisie, unités et nom des axes), les tableaux (avec titre), les calculs des grandeurs demandées (avec unités) avec leurs incertitudes associées. Présenter aussi les protocoles qui ne figurent pas dans le fascicule (dilution,…) </w:t>
      </w:r>
    </w:p>
    <w:p w:rsidR="00CE50D4" w:rsidRPr="00CE50D4" w:rsidRDefault="00CE50D4" w:rsidP="00CE50D4">
      <w:pPr>
        <w:jc w:val="both"/>
        <w:rPr>
          <w:rFonts w:asciiTheme="majorBidi" w:hAnsiTheme="majorBidi" w:cstheme="majorBidi"/>
        </w:rPr>
      </w:pPr>
      <w:r w:rsidRPr="00CE50D4">
        <w:rPr>
          <w:rFonts w:asciiTheme="majorBidi" w:hAnsiTheme="majorBidi" w:cstheme="majorBidi"/>
          <w:b/>
          <w:bCs/>
        </w:rPr>
        <w:t>III Analyse</w:t>
      </w:r>
      <w:r w:rsidRPr="00CE50D4">
        <w:rPr>
          <w:rFonts w:asciiTheme="majorBidi" w:hAnsiTheme="majorBidi" w:cstheme="majorBidi"/>
        </w:rPr>
        <w:t xml:space="preserve"> des résultats et discussion Interpréter les courbes et les tableaux. Commenter les résultats à l’aide d’une approche théorique.</w:t>
      </w:r>
    </w:p>
    <w:p w:rsidR="00D6322E" w:rsidRPr="00CE50D4" w:rsidRDefault="00CE50D4" w:rsidP="00CE50D4">
      <w:pPr>
        <w:jc w:val="both"/>
        <w:rPr>
          <w:rFonts w:asciiTheme="majorBidi" w:hAnsiTheme="majorBidi" w:cstheme="majorBidi"/>
        </w:rPr>
      </w:pPr>
      <w:r w:rsidRPr="00CE50D4">
        <w:rPr>
          <w:rFonts w:asciiTheme="majorBidi" w:hAnsiTheme="majorBidi" w:cstheme="majorBidi"/>
          <w:b/>
          <w:bCs/>
        </w:rPr>
        <w:t>IV Conclusion</w:t>
      </w:r>
      <w:r w:rsidRPr="00CE50D4">
        <w:rPr>
          <w:rFonts w:asciiTheme="majorBidi" w:hAnsiTheme="majorBidi" w:cstheme="majorBidi"/>
        </w:rPr>
        <w:t xml:space="preserve"> Résumer succinctement les résultats et les commentaires obtenus en II et III, en faisant ressortir les résultats essentiels.</w:t>
      </w:r>
    </w:p>
    <w:sectPr w:rsidR="00D6322E" w:rsidRPr="00CE50D4" w:rsidSect="00D6322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01C" w:rsidRDefault="0039001C" w:rsidP="00A227DA">
      <w:pPr>
        <w:spacing w:after="0" w:line="240" w:lineRule="auto"/>
      </w:pPr>
      <w:r>
        <w:separator/>
      </w:r>
    </w:p>
  </w:endnote>
  <w:endnote w:type="continuationSeparator" w:id="1">
    <w:p w:rsidR="0039001C" w:rsidRDefault="0039001C" w:rsidP="00A22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01C" w:rsidRDefault="0039001C" w:rsidP="00A227DA">
      <w:pPr>
        <w:spacing w:after="0" w:line="240" w:lineRule="auto"/>
      </w:pPr>
      <w:r>
        <w:separator/>
      </w:r>
    </w:p>
  </w:footnote>
  <w:footnote w:type="continuationSeparator" w:id="1">
    <w:p w:rsidR="0039001C" w:rsidRDefault="0039001C" w:rsidP="00A22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DA" w:rsidRPr="00F67412" w:rsidRDefault="00A227DA" w:rsidP="00A227DA">
    <w:pPr>
      <w:autoSpaceDE w:val="0"/>
      <w:autoSpaceDN w:val="0"/>
      <w:adjustRightInd w:val="0"/>
      <w:spacing w:after="0" w:line="240" w:lineRule="auto"/>
      <w:rPr>
        <w:rFonts w:asciiTheme="majorBidi" w:hAnsiTheme="majorBidi" w:cstheme="majorBidi"/>
        <w:sz w:val="24"/>
        <w:szCs w:val="24"/>
      </w:rPr>
    </w:pPr>
    <w:r w:rsidRPr="00F67412">
      <w:rPr>
        <w:rFonts w:asciiTheme="majorBidi" w:hAnsiTheme="majorBidi" w:cstheme="majorBidi"/>
        <w:sz w:val="20"/>
        <w:szCs w:val="20"/>
      </w:rPr>
      <w:t>UNIVER</w:t>
    </w:r>
    <w:r>
      <w:rPr>
        <w:rFonts w:asciiTheme="majorBidi" w:hAnsiTheme="majorBidi" w:cstheme="majorBidi"/>
        <w:sz w:val="20"/>
        <w:szCs w:val="20"/>
      </w:rPr>
      <w:t>S</w:t>
    </w:r>
    <w:r w:rsidRPr="00F67412">
      <w:rPr>
        <w:rFonts w:asciiTheme="majorBidi" w:hAnsiTheme="majorBidi" w:cstheme="majorBidi"/>
        <w:sz w:val="20"/>
        <w:szCs w:val="20"/>
      </w:rPr>
      <w:t xml:space="preserve">ITÉ D’AHMED ZABANA RELIZANE                                               </w:t>
    </w:r>
    <w:r w:rsidRPr="00F67412">
      <w:rPr>
        <w:rFonts w:asciiTheme="majorBidi" w:hAnsiTheme="majorBidi" w:cstheme="majorBidi"/>
        <w:sz w:val="24"/>
        <w:szCs w:val="24"/>
      </w:rPr>
      <w:t>Année universitaire 21/22</w:t>
    </w:r>
  </w:p>
  <w:p w:rsidR="00A227DA" w:rsidRPr="00F67412" w:rsidRDefault="00A227DA" w:rsidP="00A227DA">
    <w:pPr>
      <w:spacing w:after="0" w:line="240" w:lineRule="auto"/>
      <w:rPr>
        <w:rFonts w:asciiTheme="majorBidi" w:hAnsiTheme="majorBidi" w:cstheme="majorBidi"/>
        <w:sz w:val="20"/>
        <w:szCs w:val="20"/>
      </w:rPr>
    </w:pPr>
    <w:r w:rsidRPr="00F67412">
      <w:rPr>
        <w:rFonts w:asciiTheme="majorBidi" w:hAnsiTheme="majorBidi" w:cstheme="majorBidi"/>
        <w:sz w:val="20"/>
        <w:szCs w:val="20"/>
      </w:rPr>
      <w:t xml:space="preserve">FACULTE DES SCIENCES ET TECHNOLOGIES                                                Matière : Electrochimie </w:t>
    </w:r>
  </w:p>
  <w:p w:rsidR="00A227DA" w:rsidRPr="00F67412" w:rsidRDefault="00A227DA" w:rsidP="00A227DA">
    <w:pPr>
      <w:autoSpaceDE w:val="0"/>
      <w:autoSpaceDN w:val="0"/>
      <w:adjustRightInd w:val="0"/>
      <w:spacing w:after="0" w:line="240" w:lineRule="auto"/>
      <w:rPr>
        <w:rFonts w:asciiTheme="majorBidi" w:hAnsiTheme="majorBidi" w:cstheme="majorBidi"/>
        <w:sz w:val="24"/>
        <w:szCs w:val="24"/>
      </w:rPr>
    </w:pPr>
    <w:r w:rsidRPr="00F67412">
      <w:rPr>
        <w:rFonts w:asciiTheme="majorBidi" w:hAnsiTheme="majorBidi" w:cstheme="majorBidi"/>
        <w:sz w:val="24"/>
        <w:szCs w:val="24"/>
      </w:rPr>
      <w:t>Département de génie des procédés                                                                  3</w:t>
    </w:r>
    <w:r w:rsidRPr="00F67412">
      <w:rPr>
        <w:rFonts w:asciiTheme="majorBidi" w:hAnsiTheme="majorBidi" w:cstheme="majorBidi"/>
        <w:sz w:val="24"/>
        <w:szCs w:val="24"/>
        <w:vertAlign w:val="superscript"/>
      </w:rPr>
      <w:t>éme</w:t>
    </w:r>
    <w:r w:rsidRPr="00F67412">
      <w:rPr>
        <w:rFonts w:asciiTheme="majorBidi" w:hAnsiTheme="majorBidi" w:cstheme="majorBidi"/>
        <w:sz w:val="24"/>
        <w:szCs w:val="24"/>
      </w:rPr>
      <w:t xml:space="preserve"> GP</w:t>
    </w:r>
  </w:p>
  <w:p w:rsidR="00A227DA" w:rsidRPr="00F67412" w:rsidRDefault="00A227DA" w:rsidP="00A227DA">
    <w:pPr>
      <w:pStyle w:val="En-tte"/>
      <w:rPr>
        <w:rFonts w:asciiTheme="majorBidi" w:hAnsiTheme="majorBidi" w:cstheme="majorBidi"/>
      </w:rPr>
    </w:pPr>
  </w:p>
  <w:p w:rsidR="00A227DA" w:rsidRDefault="00A227D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E50D4"/>
    <w:rsid w:val="001670EB"/>
    <w:rsid w:val="0039001C"/>
    <w:rsid w:val="003E74B6"/>
    <w:rsid w:val="00A227DA"/>
    <w:rsid w:val="00CE50D4"/>
    <w:rsid w:val="00D6322E"/>
    <w:rsid w:val="00DB05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227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227DA"/>
  </w:style>
  <w:style w:type="paragraph" w:styleId="Pieddepage">
    <w:name w:val="footer"/>
    <w:basedOn w:val="Normal"/>
    <w:link w:val="PieddepageCar"/>
    <w:uiPriority w:val="99"/>
    <w:semiHidden/>
    <w:unhideWhenUsed/>
    <w:rsid w:val="00A227D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227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162</Words>
  <Characters>896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2021-10-13T22:04:00Z</cp:lastPrinted>
  <dcterms:created xsi:type="dcterms:W3CDTF">2021-10-13T14:16:00Z</dcterms:created>
  <dcterms:modified xsi:type="dcterms:W3CDTF">2021-12-22T21:47:00Z</dcterms:modified>
</cp:coreProperties>
</file>