
<file path=[Content_Types].xml><?xml version="1.0" encoding="utf-8"?>
<Types xmlns="http://schemas.openxmlformats.org/package/2006/content-types">
  <Override PartName="/word/footnotes.xml" ContentType="application/vnd.openxmlformats-officedocument.wordprocessingml.footnot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80F" w:rsidRDefault="005A080F" w:rsidP="005A080F">
      <w:pPr>
        <w:jc w:val="center"/>
        <w:rPr>
          <w:rFonts w:asciiTheme="majorBidi" w:hAnsiTheme="majorBidi" w:cstheme="majorBidi"/>
        </w:rPr>
      </w:pPr>
      <w:r w:rsidRPr="005A080F">
        <w:rPr>
          <w:rFonts w:asciiTheme="majorBidi" w:hAnsiTheme="majorBidi" w:cstheme="majorBidi"/>
          <w:b/>
          <w:bCs/>
          <w:sz w:val="28"/>
          <w:szCs w:val="28"/>
        </w:rPr>
        <w:t>TP N°1 : FONCTIONNEMENT D’UNE LIGNE ELECTRIQUE SOUS DIVERSES CHARGES ET AMELIORATION DU FACTEUR DE PUISSANCE</w:t>
      </w:r>
    </w:p>
    <w:p w:rsidR="005A080F" w:rsidRDefault="005A080F" w:rsidP="005A080F">
      <w:pPr>
        <w:pStyle w:val="Default"/>
      </w:pPr>
    </w:p>
    <w:p w:rsidR="005A080F" w:rsidRDefault="005A080F" w:rsidP="005A080F">
      <w:pPr>
        <w:pStyle w:val="Default"/>
        <w:spacing w:line="360" w:lineRule="auto"/>
      </w:pPr>
      <w:r w:rsidRPr="005A080F">
        <w:rPr>
          <w:b/>
          <w:bCs/>
        </w:rPr>
        <w:t xml:space="preserve">1. But du TP </w:t>
      </w:r>
    </w:p>
    <w:p w:rsidR="005A080F" w:rsidRPr="005A080F" w:rsidRDefault="005A080F" w:rsidP="005A080F">
      <w:pPr>
        <w:pStyle w:val="Default"/>
        <w:numPr>
          <w:ilvl w:val="0"/>
          <w:numId w:val="2"/>
        </w:numPr>
        <w:spacing w:line="360" w:lineRule="auto"/>
        <w:ind w:left="357" w:hanging="357"/>
        <w:rPr>
          <w:rFonts w:asciiTheme="majorBidi" w:hAnsiTheme="majorBidi" w:cstheme="majorBidi"/>
        </w:rPr>
      </w:pPr>
      <w:r w:rsidRPr="005A080F">
        <w:rPr>
          <w:rFonts w:asciiTheme="majorBidi" w:hAnsiTheme="majorBidi" w:cstheme="majorBidi"/>
        </w:rPr>
        <w:t xml:space="preserve">Mise en évidence de l’effet FERRANTI. </w:t>
      </w:r>
    </w:p>
    <w:p w:rsidR="005A080F" w:rsidRPr="005A080F" w:rsidRDefault="005A080F" w:rsidP="005A080F">
      <w:pPr>
        <w:pStyle w:val="Default"/>
        <w:numPr>
          <w:ilvl w:val="0"/>
          <w:numId w:val="2"/>
        </w:numPr>
        <w:spacing w:line="360" w:lineRule="auto"/>
        <w:ind w:left="357" w:hanging="357"/>
        <w:rPr>
          <w:rFonts w:asciiTheme="majorBidi" w:hAnsiTheme="majorBidi" w:cstheme="majorBidi"/>
        </w:rPr>
      </w:pPr>
      <w:r w:rsidRPr="005A080F">
        <w:rPr>
          <w:rFonts w:asciiTheme="majorBidi" w:hAnsiTheme="majorBidi" w:cstheme="majorBidi"/>
        </w:rPr>
        <w:t xml:space="preserve"> Etude du fonctionnement d’une ligne électrique sous diverses charges. </w:t>
      </w:r>
    </w:p>
    <w:p w:rsidR="005A080F" w:rsidRDefault="005A080F" w:rsidP="005A080F">
      <w:pPr>
        <w:pStyle w:val="Default"/>
        <w:numPr>
          <w:ilvl w:val="0"/>
          <w:numId w:val="2"/>
        </w:numPr>
        <w:spacing w:line="360" w:lineRule="auto"/>
        <w:ind w:left="357" w:hanging="357"/>
        <w:rPr>
          <w:rFonts w:asciiTheme="majorBidi" w:hAnsiTheme="majorBidi" w:cstheme="majorBidi"/>
        </w:rPr>
      </w:pPr>
      <w:r w:rsidRPr="005A080F">
        <w:rPr>
          <w:rFonts w:asciiTheme="majorBidi" w:hAnsiTheme="majorBidi" w:cstheme="majorBidi"/>
        </w:rPr>
        <w:t xml:space="preserve"> Etude du rendement d’une ligne électrique et amélioration du facteur de puissance. </w:t>
      </w:r>
    </w:p>
    <w:p w:rsidR="005A080F" w:rsidRPr="005A080F" w:rsidRDefault="005A080F" w:rsidP="005A080F">
      <w:pPr>
        <w:pStyle w:val="Default"/>
        <w:spacing w:line="360" w:lineRule="auto"/>
        <w:ind w:left="357"/>
        <w:rPr>
          <w:rFonts w:asciiTheme="majorBidi" w:hAnsiTheme="majorBidi" w:cstheme="majorBidi"/>
        </w:rPr>
      </w:pPr>
    </w:p>
    <w:p w:rsidR="005A080F" w:rsidRPr="005A080F" w:rsidRDefault="005A080F" w:rsidP="005A080F">
      <w:pPr>
        <w:pStyle w:val="Default"/>
      </w:pPr>
      <w:r w:rsidRPr="005A080F">
        <w:rPr>
          <w:b/>
          <w:bCs/>
        </w:rPr>
        <w:t xml:space="preserve">2. Etude théorique </w:t>
      </w:r>
    </w:p>
    <w:p w:rsidR="005A080F" w:rsidRPr="005A080F" w:rsidRDefault="005A080F" w:rsidP="005A080F">
      <w:pPr>
        <w:pStyle w:val="Default"/>
        <w:spacing w:line="360" w:lineRule="auto"/>
      </w:pPr>
      <w:r w:rsidRPr="005A080F">
        <w:rPr>
          <w:b/>
          <w:bCs/>
        </w:rPr>
        <w:t xml:space="preserve">2.1. Les paramètres de la ligne électrique </w:t>
      </w:r>
    </w:p>
    <w:p w:rsidR="005A080F" w:rsidRDefault="005A080F" w:rsidP="005A080F">
      <w:pPr>
        <w:pStyle w:val="Default"/>
        <w:spacing w:line="360" w:lineRule="auto"/>
        <w:jc w:val="both"/>
      </w:pPr>
      <w:r w:rsidRPr="005A080F">
        <w:t>Une ligne de transmission électrique est caractérisée par ses pro</w:t>
      </w:r>
      <w:r>
        <w:t>pres paramètres. On distingue :</w:t>
      </w:r>
    </w:p>
    <w:p w:rsidR="005A080F" w:rsidRPr="005A080F" w:rsidRDefault="005A080F" w:rsidP="005A080F">
      <w:pPr>
        <w:pStyle w:val="Default"/>
        <w:spacing w:line="360" w:lineRule="auto"/>
      </w:pPr>
      <w:r>
        <w:rPr>
          <w:noProof/>
        </w:rPr>
        <w:drawing>
          <wp:anchor distT="0" distB="0" distL="114300" distR="114300" simplePos="0" relativeHeight="251658240" behindDoc="0" locked="0" layoutInCell="1" allowOverlap="1">
            <wp:simplePos x="0" y="0"/>
            <wp:positionH relativeFrom="column">
              <wp:posOffset>3665220</wp:posOffset>
            </wp:positionH>
            <wp:positionV relativeFrom="paragraph">
              <wp:posOffset>99695</wp:posOffset>
            </wp:positionV>
            <wp:extent cx="2266950" cy="1259205"/>
            <wp:effectExtent l="19050" t="0" r="0"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266950" cy="1259205"/>
                    </a:xfrm>
                    <a:prstGeom prst="rect">
                      <a:avLst/>
                    </a:prstGeom>
                    <a:noFill/>
                    <a:ln w="9525">
                      <a:noFill/>
                      <a:miter lim="800000"/>
                      <a:headEnd/>
                      <a:tailEnd/>
                    </a:ln>
                  </pic:spPr>
                </pic:pic>
              </a:graphicData>
            </a:graphic>
          </wp:anchor>
        </w:drawing>
      </w:r>
      <w:r>
        <w:t xml:space="preserve"> </w:t>
      </w:r>
      <w:r w:rsidRPr="005A080F">
        <w:t xml:space="preserve">Les paramètres longitudinaux </w:t>
      </w:r>
    </w:p>
    <w:p w:rsidR="005A080F" w:rsidRDefault="005A080F" w:rsidP="005A080F">
      <w:pPr>
        <w:pStyle w:val="Default"/>
      </w:pPr>
    </w:p>
    <w:p w:rsidR="005A080F" w:rsidRDefault="005A080F" w:rsidP="005A080F">
      <w:pPr>
        <w:pStyle w:val="Default"/>
        <w:numPr>
          <w:ilvl w:val="0"/>
          <w:numId w:val="4"/>
        </w:numPr>
        <w:ind w:left="227" w:right="227" w:firstLine="709"/>
      </w:pPr>
      <w:r>
        <w:t xml:space="preserve">La résistance R </w:t>
      </w:r>
    </w:p>
    <w:p w:rsidR="005A080F" w:rsidRDefault="005A080F" w:rsidP="005A080F">
      <w:pPr>
        <w:pStyle w:val="Default"/>
        <w:numPr>
          <w:ilvl w:val="0"/>
          <w:numId w:val="5"/>
        </w:numPr>
        <w:ind w:left="227" w:right="227" w:firstLine="709"/>
      </w:pPr>
      <w:r>
        <w:t xml:space="preserve">L’inductance L </w:t>
      </w:r>
    </w:p>
    <w:p w:rsidR="005A080F" w:rsidRDefault="005A080F" w:rsidP="005A080F">
      <w:pPr>
        <w:pStyle w:val="Default"/>
      </w:pPr>
    </w:p>
    <w:p w:rsidR="005A080F" w:rsidRDefault="005A080F" w:rsidP="005A080F">
      <w:pPr>
        <w:pStyle w:val="Default"/>
      </w:pPr>
      <w:r>
        <w:t xml:space="preserve">Les paramètres transversaux </w:t>
      </w:r>
    </w:p>
    <w:p w:rsidR="005A080F" w:rsidRDefault="005A080F" w:rsidP="005A080F">
      <w:pPr>
        <w:pStyle w:val="Default"/>
      </w:pPr>
    </w:p>
    <w:p w:rsidR="005A080F" w:rsidRDefault="005A080F" w:rsidP="005A080F">
      <w:pPr>
        <w:pStyle w:val="Default"/>
        <w:numPr>
          <w:ilvl w:val="0"/>
          <w:numId w:val="4"/>
        </w:numPr>
        <w:ind w:left="227" w:right="227" w:firstLine="709"/>
      </w:pPr>
      <w:r>
        <w:t xml:space="preserve">La capacité C </w:t>
      </w:r>
    </w:p>
    <w:p w:rsidR="005A080F" w:rsidRDefault="005A080F" w:rsidP="005A080F">
      <w:pPr>
        <w:pStyle w:val="Default"/>
        <w:numPr>
          <w:ilvl w:val="0"/>
          <w:numId w:val="4"/>
        </w:numPr>
        <w:ind w:left="227" w:right="227" w:firstLine="709"/>
      </w:pPr>
      <w:r>
        <w:t xml:space="preserve">La conductance G </w:t>
      </w:r>
    </w:p>
    <w:p w:rsidR="005A080F" w:rsidRDefault="005A080F" w:rsidP="005A080F">
      <w:pPr>
        <w:pStyle w:val="Default"/>
      </w:pPr>
    </w:p>
    <w:p w:rsidR="005A080F" w:rsidRPr="005A080F" w:rsidRDefault="005A080F" w:rsidP="005A080F">
      <w:pPr>
        <w:pStyle w:val="Default"/>
        <w:spacing w:line="360" w:lineRule="auto"/>
        <w:rPr>
          <w:b/>
          <w:bCs/>
        </w:rPr>
      </w:pPr>
      <w:r w:rsidRPr="005A080F">
        <w:rPr>
          <w:b/>
          <w:bCs/>
        </w:rPr>
        <w:t xml:space="preserve">2.2. Modélisation des lignes électriques </w:t>
      </w:r>
    </w:p>
    <w:p w:rsidR="005A080F" w:rsidRDefault="005A080F" w:rsidP="005A080F">
      <w:pPr>
        <w:pStyle w:val="Default"/>
        <w:spacing w:line="360" w:lineRule="auto"/>
        <w:jc w:val="both"/>
      </w:pPr>
      <w:r w:rsidRPr="005A080F">
        <w:t xml:space="preserve">La modélisation d’une ligne électrique dépend de la longueur </w:t>
      </w:r>
      <w:r w:rsidRPr="005A080F">
        <w:rPr>
          <w:i/>
          <w:iCs/>
        </w:rPr>
        <w:t>l</w:t>
      </w:r>
      <w:r w:rsidRPr="005A080F">
        <w:t xml:space="preserve"> de la ligne, de la tension qui lui est appliquée et de la précision demandée. Il existe trois types de modèles de lignes :</w:t>
      </w:r>
    </w:p>
    <w:p w:rsidR="005A080F" w:rsidRDefault="005A080F" w:rsidP="005A080F">
      <w:pPr>
        <w:pStyle w:val="Default"/>
        <w:spacing w:line="360" w:lineRule="auto"/>
        <w:rPr>
          <w:sz w:val="28"/>
          <w:szCs w:val="28"/>
        </w:rPr>
      </w:pPr>
      <w:r w:rsidRPr="005A080F">
        <w:rPr>
          <w:b/>
          <w:bCs/>
        </w:rPr>
        <w:t>2.2.1 Le modèle de la ligne longue</w:t>
      </w:r>
      <w:r>
        <w:rPr>
          <w:b/>
          <w:bCs/>
          <w:sz w:val="28"/>
          <w:szCs w:val="28"/>
        </w:rPr>
        <w:t xml:space="preserve"> </w:t>
      </w:r>
      <w:r>
        <w:rPr>
          <w:i/>
          <w:iCs/>
          <w:sz w:val="28"/>
          <w:szCs w:val="28"/>
        </w:rPr>
        <w:t xml:space="preserve">(l &gt; 250 km) </w:t>
      </w:r>
    </w:p>
    <w:p w:rsidR="005A080F" w:rsidRPr="005A080F" w:rsidRDefault="005A080F" w:rsidP="005A080F">
      <w:pPr>
        <w:pStyle w:val="Default"/>
        <w:spacing w:line="360" w:lineRule="auto"/>
        <w:jc w:val="both"/>
      </w:pPr>
      <w:r w:rsidRPr="005A080F">
        <w:t xml:space="preserve">L’énergie électrique se propage le long de la ligne électrique sous forme d’une onde électromagnétique caractérisée par une tension et un courant. Les paramètres de la ligne sont répartis sur toute la longueur de la ligne. </w:t>
      </w:r>
    </w:p>
    <w:p w:rsidR="005A080F" w:rsidRPr="005A080F" w:rsidRDefault="005A080F" w:rsidP="005A080F">
      <w:pPr>
        <w:pStyle w:val="Default"/>
        <w:spacing w:line="360" w:lineRule="auto"/>
        <w:jc w:val="both"/>
      </w:pPr>
      <w:r w:rsidRPr="005A080F">
        <w:t xml:space="preserve">La ligne est considérée comme une succession de quadripôles, de paramètres par unité de longueur R’, L’, C’ et G’. </w:t>
      </w:r>
    </w:p>
    <w:p w:rsidR="00285B47" w:rsidRDefault="005A080F" w:rsidP="005A080F">
      <w:pPr>
        <w:pStyle w:val="Default"/>
        <w:spacing w:line="360" w:lineRule="auto"/>
        <w:jc w:val="both"/>
      </w:pPr>
      <w:r w:rsidRPr="005A080F">
        <w:t>Avec :</w:t>
      </w:r>
    </w:p>
    <w:p w:rsidR="00F96428" w:rsidRDefault="00210D56" w:rsidP="00F96428">
      <w:pPr>
        <w:pStyle w:val="Default"/>
        <w:spacing w:line="360" w:lineRule="auto"/>
      </w:pPr>
      <m:oMath>
        <m:sSup>
          <m:sSupPr>
            <m:ctrlPr>
              <w:rPr>
                <w:rFonts w:ascii="Cambria Math" w:hAnsi="Cambria Math"/>
                <w:i/>
              </w:rPr>
            </m:ctrlPr>
          </m:sSupPr>
          <m:e>
            <m:bar>
              <m:barPr>
                <m:pos m:val="top"/>
                <m:ctrlPr>
                  <w:rPr>
                    <w:rFonts w:ascii="Cambria Math" w:hAnsi="Cambria Math"/>
                    <w:i/>
                  </w:rPr>
                </m:ctrlPr>
              </m:barPr>
              <m:e>
                <m:r>
                  <w:rPr>
                    <w:rFonts w:ascii="Cambria Math" w:hAnsi="Cambria Math"/>
                  </w:rPr>
                  <m:t>Z</m:t>
                </m:r>
              </m:e>
            </m:ba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m:t>
            </m:r>
          </m:sup>
        </m:sSup>
        <m:r>
          <w:rPr>
            <w:rFonts w:ascii="Cambria Math" w:hAnsi="Cambria Math"/>
          </w:rPr>
          <m:t>+Jω</m:t>
        </m:r>
        <m:sSup>
          <m:sSupPr>
            <m:ctrlPr>
              <w:rPr>
                <w:rFonts w:ascii="Cambria Math" w:hAnsi="Cambria Math"/>
                <w:i/>
              </w:rPr>
            </m:ctrlPr>
          </m:sSupPr>
          <m:e>
            <m:r>
              <w:rPr>
                <w:rFonts w:ascii="Cambria Math" w:hAnsi="Cambria Math"/>
              </w:rPr>
              <m:t>L</m:t>
            </m:r>
          </m:e>
          <m:sup>
            <m:r>
              <w:rPr>
                <w:rFonts w:ascii="Cambria Math" w:hAnsi="Cambria Math"/>
              </w:rPr>
              <m:t>'</m:t>
            </m:r>
          </m:sup>
        </m:sSup>
      </m:oMath>
      <w:r w:rsidR="00F96428">
        <w:t xml:space="preserve">   </w:t>
      </w:r>
      <w:r w:rsidR="00F96428" w:rsidRPr="00F96428">
        <w:t>Ω/km l’impédance linéique série de la ligne.</w:t>
      </w:r>
      <w:r w:rsidR="00F96428">
        <w:rPr>
          <w:sz w:val="28"/>
          <w:szCs w:val="28"/>
        </w:rPr>
        <w:t xml:space="preserve"> </w:t>
      </w:r>
      <w:r w:rsidR="005A080F">
        <w:rPr>
          <w:rFonts w:ascii="Cambria Math" w:hAnsi="Cambria Math"/>
        </w:rPr>
        <w:br/>
      </w:r>
      <m:oMath>
        <m:sSup>
          <m:sSupPr>
            <m:ctrlPr>
              <w:rPr>
                <w:rFonts w:ascii="Cambria Math" w:hAnsi="Cambria Math"/>
                <w:i/>
              </w:rPr>
            </m:ctrlPr>
          </m:sSupPr>
          <m:e>
            <m:bar>
              <m:barPr>
                <m:pos m:val="top"/>
                <m:ctrlPr>
                  <w:rPr>
                    <w:rFonts w:ascii="Cambria Math" w:hAnsi="Cambria Math"/>
                    <w:i/>
                  </w:rPr>
                </m:ctrlPr>
              </m:barPr>
              <m:e>
                <m:r>
                  <w:rPr>
                    <w:rFonts w:ascii="Cambria Math" w:hAnsi="Cambria Math"/>
                  </w:rPr>
                  <m:t>Y</m:t>
                </m:r>
              </m:e>
            </m:ba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G</m:t>
            </m:r>
          </m:e>
          <m:sup>
            <m:r>
              <w:rPr>
                <w:rFonts w:ascii="Cambria Math" w:hAnsi="Cambria Math"/>
              </w:rPr>
              <m:t>'</m:t>
            </m:r>
          </m:sup>
        </m:sSup>
        <m:r>
          <w:rPr>
            <w:rFonts w:ascii="Cambria Math" w:hAnsi="Cambria Math"/>
          </w:rPr>
          <m:t>+Jω</m:t>
        </m:r>
        <m:sSup>
          <m:sSupPr>
            <m:ctrlPr>
              <w:rPr>
                <w:rFonts w:ascii="Cambria Math" w:hAnsi="Cambria Math"/>
                <w:i/>
              </w:rPr>
            </m:ctrlPr>
          </m:sSupPr>
          <m:e>
            <m:r>
              <w:rPr>
                <w:rFonts w:ascii="Cambria Math" w:hAnsi="Cambria Math"/>
              </w:rPr>
              <m:t>C</m:t>
            </m:r>
          </m:e>
          <m:sup>
            <m:r>
              <w:rPr>
                <w:rFonts w:ascii="Cambria Math" w:hAnsi="Cambria Math"/>
              </w:rPr>
              <m:t>'</m:t>
            </m:r>
          </m:sup>
        </m:sSup>
      </m:oMath>
      <w:r w:rsidR="00F96428">
        <w:t xml:space="preserve">   </w:t>
      </w:r>
      <w:r w:rsidR="00F96428" w:rsidRPr="00F96428">
        <w:t>S/km l’admittance linéique shunt de la ligne.</w:t>
      </w:r>
    </w:p>
    <w:p w:rsidR="00F96428" w:rsidRDefault="00F96428" w:rsidP="00F96428">
      <w:pPr>
        <w:pStyle w:val="Default"/>
        <w:spacing w:line="360" w:lineRule="auto"/>
      </w:pPr>
    </w:p>
    <w:p w:rsidR="00F96428" w:rsidRDefault="00F96428" w:rsidP="00F96428">
      <w:pPr>
        <w:pStyle w:val="Default"/>
        <w:spacing w:line="360" w:lineRule="auto"/>
      </w:pPr>
    </w:p>
    <w:p w:rsidR="00F96428" w:rsidRDefault="00F96428" w:rsidP="00F96428">
      <w:pPr>
        <w:pStyle w:val="Default"/>
        <w:spacing w:line="360" w:lineRule="auto"/>
      </w:pPr>
      <w:r>
        <w:rPr>
          <w:noProof/>
        </w:rPr>
        <w:lastRenderedPageBreak/>
        <w:drawing>
          <wp:inline distT="0" distB="0" distL="0" distR="0">
            <wp:extent cx="5760720" cy="1148265"/>
            <wp:effectExtent l="19050" t="0" r="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760720" cy="1148265"/>
                    </a:xfrm>
                    <a:prstGeom prst="rect">
                      <a:avLst/>
                    </a:prstGeom>
                    <a:noFill/>
                    <a:ln w="9525">
                      <a:noFill/>
                      <a:miter lim="800000"/>
                      <a:headEnd/>
                      <a:tailEnd/>
                    </a:ln>
                  </pic:spPr>
                </pic:pic>
              </a:graphicData>
            </a:graphic>
          </wp:inline>
        </w:drawing>
      </w:r>
    </w:p>
    <w:p w:rsidR="00F96428" w:rsidRPr="00F96428" w:rsidRDefault="00F96428" w:rsidP="00F96428">
      <w:pPr>
        <w:autoSpaceDE w:val="0"/>
        <w:autoSpaceDN w:val="0"/>
        <w:adjustRightInd w:val="0"/>
        <w:spacing w:after="0" w:line="240" w:lineRule="auto"/>
        <w:rPr>
          <w:rFonts w:ascii="Courier New" w:hAnsi="Courier New" w:cs="Courier New"/>
          <w:color w:val="000000"/>
          <w:sz w:val="24"/>
          <w:szCs w:val="24"/>
        </w:rPr>
      </w:pPr>
    </w:p>
    <w:p w:rsidR="00F96428" w:rsidRDefault="00F96428" w:rsidP="002B4DC4">
      <w:pPr>
        <w:autoSpaceDE w:val="0"/>
        <w:autoSpaceDN w:val="0"/>
        <w:adjustRightInd w:val="0"/>
        <w:spacing w:after="0" w:line="360" w:lineRule="auto"/>
        <w:rPr>
          <w:rFonts w:asciiTheme="majorBidi" w:hAnsiTheme="majorBidi" w:cstheme="majorBidi"/>
          <w:color w:val="000000"/>
          <w:sz w:val="24"/>
          <w:szCs w:val="24"/>
        </w:rPr>
      </w:pPr>
      <w:r w:rsidRPr="00F96428">
        <w:rPr>
          <w:rFonts w:asciiTheme="majorBidi" w:hAnsiTheme="majorBidi" w:cstheme="majorBidi"/>
          <w:color w:val="000000"/>
          <w:sz w:val="24"/>
          <w:szCs w:val="24"/>
        </w:rPr>
        <w:t xml:space="preserve">L’impédance caractéristique de la ligne est : </w:t>
      </w:r>
    </w:p>
    <w:p w:rsidR="00F96428" w:rsidRPr="00F96428" w:rsidRDefault="00210D56" w:rsidP="00F96428">
      <w:pPr>
        <w:autoSpaceDE w:val="0"/>
        <w:autoSpaceDN w:val="0"/>
        <w:adjustRightInd w:val="0"/>
        <w:spacing w:after="0" w:line="240" w:lineRule="auto"/>
        <w:rPr>
          <w:rFonts w:asciiTheme="majorBidi" w:hAnsiTheme="majorBidi" w:cstheme="majorBidi"/>
          <w:color w:val="000000"/>
          <w:sz w:val="24"/>
          <w:szCs w:val="24"/>
        </w:rPr>
      </w:pPr>
      <m:oMath>
        <m:sSub>
          <m:sSubPr>
            <m:ctrlPr>
              <w:rPr>
                <w:rFonts w:ascii="Cambria Math" w:hAnsi="Cambria Math" w:cstheme="majorBidi"/>
                <w:i/>
                <w:color w:val="000000"/>
                <w:sz w:val="24"/>
                <w:szCs w:val="24"/>
              </w:rPr>
            </m:ctrlPr>
          </m:sSubPr>
          <m:e>
            <m:bar>
              <m:barPr>
                <m:pos m:val="top"/>
                <m:ctrlPr>
                  <w:rPr>
                    <w:rFonts w:ascii="Cambria Math" w:hAnsi="Cambria Math" w:cstheme="majorBidi"/>
                    <w:i/>
                    <w:color w:val="000000"/>
                    <w:sz w:val="24"/>
                    <w:szCs w:val="24"/>
                  </w:rPr>
                </m:ctrlPr>
              </m:barPr>
              <m:e>
                <m:r>
                  <w:rPr>
                    <w:rFonts w:ascii="Cambria Math" w:hAnsi="Cambria Math" w:cstheme="majorBidi"/>
                    <w:color w:val="000000"/>
                    <w:sz w:val="24"/>
                    <w:szCs w:val="24"/>
                  </w:rPr>
                  <m:t>Z</m:t>
                </m:r>
              </m:e>
            </m:bar>
          </m:e>
          <m:sub>
            <m:r>
              <w:rPr>
                <w:rFonts w:ascii="Cambria Math" w:hAnsi="Cambria Math" w:cstheme="majorBidi"/>
                <w:color w:val="000000"/>
                <w:sz w:val="24"/>
                <w:szCs w:val="24"/>
              </w:rPr>
              <m:t>c</m:t>
            </m:r>
          </m:sub>
        </m:sSub>
        <m:r>
          <w:rPr>
            <w:rFonts w:ascii="Cambria Math" w:hAnsi="Cambria Math" w:cstheme="majorBidi"/>
            <w:color w:val="000000"/>
            <w:sz w:val="24"/>
            <w:szCs w:val="24"/>
          </w:rPr>
          <m:t>=</m:t>
        </m:r>
        <m:rad>
          <m:radPr>
            <m:degHide m:val="on"/>
            <m:ctrlPr>
              <w:rPr>
                <w:rFonts w:ascii="Cambria Math" w:hAnsi="Cambria Math" w:cstheme="majorBidi"/>
                <w:i/>
                <w:color w:val="000000"/>
                <w:sz w:val="24"/>
                <w:szCs w:val="24"/>
              </w:rPr>
            </m:ctrlPr>
          </m:radPr>
          <m:deg/>
          <m:e>
            <m:f>
              <m:fPr>
                <m:ctrlPr>
                  <w:rPr>
                    <w:rFonts w:ascii="Cambria Math" w:hAnsi="Cambria Math" w:cstheme="majorBidi"/>
                    <w:i/>
                    <w:color w:val="000000"/>
                    <w:sz w:val="24"/>
                    <w:szCs w:val="24"/>
                  </w:rPr>
                </m:ctrlPr>
              </m:fPr>
              <m:num>
                <m:bar>
                  <m:barPr>
                    <m:pos m:val="top"/>
                    <m:ctrlPr>
                      <w:rPr>
                        <w:rFonts w:ascii="Cambria Math" w:hAnsi="Cambria Math" w:cstheme="majorBidi"/>
                        <w:i/>
                        <w:color w:val="000000"/>
                        <w:sz w:val="24"/>
                        <w:szCs w:val="24"/>
                      </w:rPr>
                    </m:ctrlPr>
                  </m:barPr>
                  <m:e>
                    <m:r>
                      <w:rPr>
                        <w:rFonts w:ascii="Cambria Math" w:hAnsi="Cambria Math" w:cstheme="majorBidi"/>
                        <w:color w:val="000000"/>
                        <w:sz w:val="24"/>
                        <w:szCs w:val="24"/>
                      </w:rPr>
                      <m:t>Z'</m:t>
                    </m:r>
                  </m:e>
                </m:bar>
              </m:num>
              <m:den>
                <m:bar>
                  <m:barPr>
                    <m:pos m:val="top"/>
                    <m:ctrlPr>
                      <w:rPr>
                        <w:rFonts w:ascii="Cambria Math" w:hAnsi="Cambria Math" w:cstheme="majorBidi"/>
                        <w:i/>
                        <w:color w:val="000000"/>
                        <w:sz w:val="24"/>
                        <w:szCs w:val="24"/>
                      </w:rPr>
                    </m:ctrlPr>
                  </m:barPr>
                  <m:e>
                    <m:r>
                      <w:rPr>
                        <w:rFonts w:ascii="Cambria Math" w:hAnsi="Cambria Math" w:cstheme="majorBidi"/>
                        <w:color w:val="000000"/>
                        <w:sz w:val="24"/>
                        <w:szCs w:val="24"/>
                      </w:rPr>
                      <m:t>Y'</m:t>
                    </m:r>
                  </m:e>
                </m:bar>
              </m:den>
            </m:f>
          </m:e>
        </m:rad>
      </m:oMath>
      <w:r w:rsidR="00F96428">
        <w:rPr>
          <w:rFonts w:asciiTheme="majorBidi" w:hAnsiTheme="majorBidi" w:cstheme="majorBidi"/>
          <w:color w:val="000000"/>
          <w:sz w:val="24"/>
          <w:szCs w:val="24"/>
        </w:rPr>
        <w:t xml:space="preserve">     (Ω)</w:t>
      </w:r>
    </w:p>
    <w:p w:rsidR="00F96428" w:rsidRDefault="00F96428" w:rsidP="00F96428">
      <w:pPr>
        <w:pStyle w:val="Default"/>
      </w:pPr>
    </w:p>
    <w:p w:rsidR="005A080F" w:rsidRPr="002B4DC4" w:rsidRDefault="00F96428" w:rsidP="002B4DC4">
      <w:pPr>
        <w:autoSpaceDE w:val="0"/>
        <w:autoSpaceDN w:val="0"/>
        <w:adjustRightInd w:val="0"/>
        <w:spacing w:after="0" w:line="360" w:lineRule="auto"/>
        <w:rPr>
          <w:rFonts w:asciiTheme="majorBidi" w:hAnsiTheme="majorBidi" w:cstheme="majorBidi"/>
          <w:color w:val="000000"/>
          <w:sz w:val="24"/>
          <w:szCs w:val="24"/>
        </w:rPr>
      </w:pPr>
      <w:r w:rsidRPr="00F96428">
        <w:rPr>
          <w:rFonts w:asciiTheme="majorBidi" w:hAnsiTheme="majorBidi" w:cstheme="majorBidi"/>
          <w:color w:val="000000"/>
          <w:sz w:val="24"/>
          <w:szCs w:val="24"/>
        </w:rPr>
        <w:t xml:space="preserve">Le coefficient de propagation de l’onde électromagnétique est : </w:t>
      </w:r>
    </w:p>
    <w:p w:rsidR="002B4DC4" w:rsidRDefault="00210D56" w:rsidP="002B4DC4">
      <w:pPr>
        <w:pStyle w:val="Default"/>
        <w:spacing w:line="360" w:lineRule="auto"/>
        <w:jc w:val="both"/>
      </w:pPr>
      <m:oMathPara>
        <m:oMath>
          <m:bar>
            <m:barPr>
              <m:pos m:val="top"/>
              <m:ctrlPr>
                <w:rPr>
                  <w:rFonts w:ascii="Cambria Math" w:hAnsi="Cambria Math"/>
                  <w:i/>
                </w:rPr>
              </m:ctrlPr>
            </m:barPr>
            <m:e>
              <m:r>
                <w:rPr>
                  <w:rFonts w:ascii="Cambria Math" w:hAnsi="Cambria Math"/>
                </w:rPr>
                <m:t>γ</m:t>
              </m:r>
            </m:e>
          </m:bar>
          <m:r>
            <w:rPr>
              <w:rFonts w:ascii="Cambria Math" w:hAnsi="Cambria Math"/>
            </w:rPr>
            <m:t>=α+jβ=</m:t>
          </m:r>
          <m:rad>
            <m:radPr>
              <m:degHide m:val="on"/>
              <m:ctrlPr>
                <w:rPr>
                  <w:rFonts w:ascii="Cambria Math" w:hAnsi="Cambria Math"/>
                  <w:i/>
                </w:rPr>
              </m:ctrlPr>
            </m:radPr>
            <m:deg/>
            <m:e>
              <m:bar>
                <m:barPr>
                  <m:pos m:val="top"/>
                  <m:ctrlPr>
                    <w:rPr>
                      <w:rFonts w:ascii="Cambria Math" w:hAnsi="Cambria Math"/>
                      <w:i/>
                    </w:rPr>
                  </m:ctrlPr>
                </m:barPr>
                <m:e>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hAnsi="Cambria Math"/>
                    </w:rPr>
                    <m:t>.</m:t>
                  </m:r>
                </m:e>
              </m:bar>
              <m:bar>
                <m:barPr>
                  <m:pos m:val="top"/>
                  <m:ctrlPr>
                    <w:rPr>
                      <w:rFonts w:ascii="Cambria Math" w:hAnsi="Cambria Math"/>
                      <w:i/>
                    </w:rPr>
                  </m:ctrlPr>
                </m:barPr>
                <m:e>
                  <m:r>
                    <w:rPr>
                      <w:rFonts w:ascii="Cambria Math" w:hAnsi="Cambria Math"/>
                    </w:rPr>
                    <m:t>Y'</m:t>
                  </m:r>
                </m:e>
              </m:bar>
            </m:e>
          </m:rad>
        </m:oMath>
      </m:oMathPara>
    </w:p>
    <w:p w:rsidR="002B4DC4" w:rsidRPr="002B4DC4" w:rsidRDefault="002B4DC4" w:rsidP="002B4DC4">
      <w:pPr>
        <w:autoSpaceDE w:val="0"/>
        <w:autoSpaceDN w:val="0"/>
        <w:adjustRightInd w:val="0"/>
        <w:spacing w:after="0" w:line="360" w:lineRule="auto"/>
        <w:rPr>
          <w:rFonts w:asciiTheme="majorBidi" w:hAnsiTheme="majorBidi" w:cstheme="majorBidi"/>
          <w:color w:val="000000"/>
          <w:sz w:val="24"/>
          <w:szCs w:val="24"/>
        </w:rPr>
      </w:pPr>
      <w:r w:rsidRPr="002B4DC4">
        <w:rPr>
          <w:rFonts w:asciiTheme="majorBidi" w:hAnsiTheme="majorBidi" w:cstheme="majorBidi"/>
          <w:color w:val="000000"/>
          <w:sz w:val="24"/>
          <w:szCs w:val="24"/>
        </w:rPr>
        <w:t xml:space="preserve">Avec : </w:t>
      </w:r>
    </w:p>
    <w:p w:rsidR="002B4DC4" w:rsidRPr="002B4DC4" w:rsidRDefault="002B4DC4" w:rsidP="002B4DC4">
      <w:pPr>
        <w:autoSpaceDE w:val="0"/>
        <w:autoSpaceDN w:val="0"/>
        <w:adjustRightInd w:val="0"/>
        <w:spacing w:after="0" w:line="360" w:lineRule="auto"/>
        <w:rPr>
          <w:rFonts w:asciiTheme="majorBidi" w:hAnsiTheme="majorBidi" w:cstheme="majorBidi"/>
          <w:color w:val="000000"/>
          <w:sz w:val="24"/>
          <w:szCs w:val="24"/>
        </w:rPr>
      </w:pPr>
      <w:r w:rsidRPr="002B4DC4">
        <w:rPr>
          <w:rFonts w:asciiTheme="majorBidi" w:hAnsiTheme="majorBidi" w:cstheme="majorBidi"/>
          <w:color w:val="000000"/>
          <w:sz w:val="24"/>
          <w:szCs w:val="24"/>
        </w:rPr>
        <w:t xml:space="preserve">α </w:t>
      </w:r>
      <w:r>
        <w:rPr>
          <w:rFonts w:asciiTheme="majorBidi" w:hAnsiTheme="majorBidi" w:cstheme="majorBidi"/>
          <w:color w:val="000000"/>
          <w:sz w:val="24"/>
          <w:szCs w:val="24"/>
        </w:rPr>
        <w:t xml:space="preserve">  </w:t>
      </w:r>
      <w:r w:rsidRPr="002B4DC4">
        <w:rPr>
          <w:rFonts w:asciiTheme="majorBidi" w:hAnsiTheme="majorBidi" w:cstheme="majorBidi"/>
          <w:color w:val="000000"/>
          <w:sz w:val="24"/>
          <w:szCs w:val="24"/>
        </w:rPr>
        <w:t xml:space="preserve">le coefficient d’amortissement en Neper/km. </w:t>
      </w:r>
    </w:p>
    <w:p w:rsidR="002B4DC4" w:rsidRDefault="002B4DC4" w:rsidP="002B4DC4">
      <w:pPr>
        <w:autoSpaceDE w:val="0"/>
        <w:autoSpaceDN w:val="0"/>
        <w:adjustRightInd w:val="0"/>
        <w:spacing w:after="0" w:line="360" w:lineRule="auto"/>
        <w:rPr>
          <w:rFonts w:asciiTheme="majorBidi" w:hAnsiTheme="majorBidi" w:cstheme="majorBidi"/>
          <w:color w:val="000000"/>
          <w:sz w:val="24"/>
          <w:szCs w:val="24"/>
        </w:rPr>
      </w:pPr>
      <w:r w:rsidRPr="002B4DC4">
        <w:rPr>
          <w:rFonts w:asciiTheme="majorBidi" w:hAnsiTheme="majorBidi" w:cstheme="majorBidi"/>
          <w:color w:val="000000"/>
          <w:sz w:val="24"/>
          <w:szCs w:val="24"/>
        </w:rPr>
        <w:t xml:space="preserve">β </w:t>
      </w:r>
      <w:r>
        <w:rPr>
          <w:rFonts w:asciiTheme="majorBidi" w:hAnsiTheme="majorBidi" w:cstheme="majorBidi"/>
          <w:color w:val="000000"/>
          <w:sz w:val="24"/>
          <w:szCs w:val="24"/>
        </w:rPr>
        <w:t xml:space="preserve">  </w:t>
      </w:r>
      <w:r w:rsidRPr="002B4DC4">
        <w:rPr>
          <w:rFonts w:asciiTheme="majorBidi" w:hAnsiTheme="majorBidi" w:cstheme="majorBidi"/>
          <w:color w:val="000000"/>
          <w:sz w:val="24"/>
          <w:szCs w:val="24"/>
        </w:rPr>
        <w:t>le coefficient de phase (rd/km).</w:t>
      </w:r>
    </w:p>
    <w:p w:rsidR="002B4DC4" w:rsidRDefault="002B4DC4" w:rsidP="002B4DC4">
      <w:pPr>
        <w:pStyle w:val="Default"/>
      </w:pPr>
    </w:p>
    <w:p w:rsidR="00F96428" w:rsidRDefault="002B4DC4" w:rsidP="002B4DC4">
      <w:pPr>
        <w:autoSpaceDE w:val="0"/>
        <w:autoSpaceDN w:val="0"/>
        <w:adjustRightInd w:val="0"/>
        <w:spacing w:after="0" w:line="360" w:lineRule="auto"/>
        <w:rPr>
          <w:rFonts w:asciiTheme="majorBidi" w:hAnsiTheme="majorBidi" w:cstheme="majorBidi"/>
          <w:color w:val="000000"/>
          <w:sz w:val="24"/>
          <w:szCs w:val="24"/>
        </w:rPr>
      </w:pPr>
      <w:r w:rsidRPr="002B4DC4">
        <w:rPr>
          <w:rFonts w:asciiTheme="majorBidi" w:hAnsiTheme="majorBidi" w:cstheme="majorBidi"/>
          <w:color w:val="000000"/>
          <w:sz w:val="24"/>
          <w:szCs w:val="24"/>
        </w:rPr>
        <w:t xml:space="preserve">Le modèle équivalent en </w:t>
      </w:r>
      <w:r w:rsidRPr="002B4DC4">
        <w:rPr>
          <w:rFonts w:asciiTheme="majorBidi" w:hAnsiTheme="majorBidi" w:cstheme="majorBidi"/>
          <w:color w:val="000000"/>
          <w:sz w:val="24"/>
          <w:szCs w:val="24"/>
        </w:rPr>
        <w:sym w:font="Symbol" w:char="F070"/>
      </w:r>
      <w:r w:rsidRPr="002B4DC4">
        <w:rPr>
          <w:rFonts w:asciiTheme="majorBidi" w:hAnsiTheme="majorBidi" w:cstheme="majorBidi"/>
          <w:color w:val="000000"/>
          <w:sz w:val="24"/>
          <w:szCs w:val="24"/>
        </w:rPr>
        <w:t xml:space="preserve"> de la ligne longue est le suivant : </w:t>
      </w:r>
    </w:p>
    <w:p w:rsidR="002B4DC4" w:rsidRPr="002B4DC4" w:rsidRDefault="002B4DC4" w:rsidP="002B4DC4">
      <w:pPr>
        <w:autoSpaceDE w:val="0"/>
        <w:autoSpaceDN w:val="0"/>
        <w:adjustRightInd w:val="0"/>
        <w:spacing w:after="0" w:line="360" w:lineRule="auto"/>
        <w:rPr>
          <w:rFonts w:asciiTheme="majorBidi" w:hAnsiTheme="majorBidi" w:cstheme="majorBidi"/>
          <w:color w:val="000000"/>
          <w:sz w:val="24"/>
          <w:szCs w:val="24"/>
        </w:rPr>
      </w:pPr>
      <w:r>
        <w:rPr>
          <w:rFonts w:asciiTheme="majorBidi" w:hAnsiTheme="majorBidi" w:cstheme="majorBidi"/>
          <w:noProof/>
          <w:color w:val="000000"/>
          <w:sz w:val="24"/>
          <w:szCs w:val="24"/>
        </w:rPr>
        <w:drawing>
          <wp:anchor distT="0" distB="0" distL="114300" distR="114300" simplePos="0" relativeHeight="251659264" behindDoc="0" locked="0" layoutInCell="1" allowOverlap="1">
            <wp:simplePos x="0" y="0"/>
            <wp:positionH relativeFrom="column">
              <wp:posOffset>3509645</wp:posOffset>
            </wp:positionH>
            <wp:positionV relativeFrom="paragraph">
              <wp:posOffset>36830</wp:posOffset>
            </wp:positionV>
            <wp:extent cx="2387600" cy="1362710"/>
            <wp:effectExtent l="19050" t="0" r="0" b="0"/>
            <wp:wrapSquare wrapText="bothSides"/>
            <wp:docPr id="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2387600" cy="1362710"/>
                    </a:xfrm>
                    <a:prstGeom prst="rect">
                      <a:avLst/>
                    </a:prstGeom>
                    <a:noFill/>
                    <a:ln w="9525">
                      <a:noFill/>
                      <a:miter lim="800000"/>
                      <a:headEnd/>
                      <a:tailEnd/>
                    </a:ln>
                  </pic:spPr>
                </pic:pic>
              </a:graphicData>
            </a:graphic>
          </wp:anchor>
        </w:drawing>
      </w:r>
    </w:p>
    <w:p w:rsidR="002B4DC4" w:rsidRDefault="00210D56" w:rsidP="002B4DC4">
      <w:pPr>
        <w:rPr>
          <w:rFonts w:asciiTheme="majorBidi" w:hAnsiTheme="majorBidi" w:cstheme="majorBidi"/>
          <w:sz w:val="24"/>
          <w:szCs w:val="24"/>
        </w:rPr>
      </w:pPr>
      <m:oMath>
        <m:bar>
          <m:barPr>
            <m:pos m:val="top"/>
            <m:ctrlPr>
              <w:rPr>
                <w:rFonts w:ascii="Cambria Math" w:hAnsi="Cambria Math" w:cstheme="majorBidi"/>
                <w:i/>
                <w:sz w:val="24"/>
                <w:szCs w:val="24"/>
              </w:rPr>
            </m:ctrlPr>
          </m:barPr>
          <m:e>
            <m:r>
              <w:rPr>
                <w:rFonts w:ascii="Cambria Math" w:hAnsi="Cambria Math" w:cstheme="majorBidi"/>
                <w:sz w:val="24"/>
                <w:szCs w:val="24"/>
              </w:rPr>
              <m:t>Z</m:t>
            </m:r>
          </m:e>
        </m:bar>
        <m:r>
          <w:rPr>
            <w:rFonts w:ascii="Cambria Math" w:hAnsi="Cambria Math" w:cstheme="majorBidi"/>
            <w:sz w:val="24"/>
            <w:szCs w:val="24"/>
          </w:rPr>
          <m:t>=</m:t>
        </m:r>
        <m:sSub>
          <m:sSubPr>
            <m:ctrlPr>
              <w:rPr>
                <w:rFonts w:ascii="Cambria Math" w:hAnsi="Cambria Math" w:cstheme="majorBidi"/>
                <w:i/>
                <w:sz w:val="24"/>
                <w:szCs w:val="24"/>
              </w:rPr>
            </m:ctrlPr>
          </m:sSubPr>
          <m:e>
            <m:bar>
              <m:barPr>
                <m:pos m:val="top"/>
                <m:ctrlPr>
                  <w:rPr>
                    <w:rFonts w:ascii="Cambria Math" w:hAnsi="Cambria Math" w:cstheme="majorBidi"/>
                    <w:i/>
                    <w:sz w:val="24"/>
                    <w:szCs w:val="24"/>
                  </w:rPr>
                </m:ctrlPr>
              </m:barPr>
              <m:e>
                <m:r>
                  <w:rPr>
                    <w:rFonts w:ascii="Cambria Math" w:hAnsi="Cambria Math" w:cstheme="majorBidi"/>
                    <w:sz w:val="24"/>
                    <w:szCs w:val="24"/>
                  </w:rPr>
                  <m:t>Z</m:t>
                </m:r>
              </m:e>
            </m:bar>
          </m:e>
          <m:sub>
            <m:r>
              <w:rPr>
                <w:rFonts w:ascii="Cambria Math" w:hAnsi="Cambria Math" w:cstheme="majorBidi"/>
                <w:sz w:val="24"/>
                <w:szCs w:val="24"/>
              </w:rPr>
              <m:t>c</m:t>
            </m:r>
          </m:sub>
        </m:sSub>
        <m:r>
          <w:rPr>
            <w:rFonts w:ascii="Cambria Math" w:hAnsi="Cambria Math" w:cstheme="majorBidi"/>
            <w:sz w:val="24"/>
            <w:szCs w:val="24"/>
          </w:rPr>
          <m:t>sinh</m:t>
        </m:r>
        <m:d>
          <m:dPr>
            <m:ctrlPr>
              <w:rPr>
                <w:rFonts w:ascii="Cambria Math" w:hAnsi="Cambria Math" w:cstheme="majorBidi"/>
                <w:i/>
                <w:sz w:val="24"/>
                <w:szCs w:val="24"/>
              </w:rPr>
            </m:ctrlPr>
          </m:dPr>
          <m:e>
            <m:bar>
              <m:barPr>
                <m:pos m:val="top"/>
                <m:ctrlPr>
                  <w:rPr>
                    <w:rFonts w:ascii="Cambria Math" w:hAnsi="Cambria Math" w:cstheme="majorBidi"/>
                    <w:i/>
                    <w:sz w:val="24"/>
                    <w:szCs w:val="24"/>
                  </w:rPr>
                </m:ctrlPr>
              </m:barPr>
              <m:e>
                <m:r>
                  <w:rPr>
                    <w:rFonts w:ascii="Cambria Math" w:hAnsi="Cambria Math" w:cstheme="majorBidi"/>
                    <w:sz w:val="24"/>
                    <w:szCs w:val="24"/>
                  </w:rPr>
                  <m:t>γ</m:t>
                </m:r>
              </m:e>
            </m:bar>
            <m:r>
              <w:rPr>
                <w:rFonts w:ascii="Cambria Math" w:hAnsi="Cambria Math" w:cstheme="majorBidi"/>
                <w:sz w:val="24"/>
                <w:szCs w:val="24"/>
              </w:rPr>
              <m:t>l</m:t>
            </m:r>
          </m:e>
        </m:d>
      </m:oMath>
      <w:r w:rsidR="002B4DC4">
        <w:rPr>
          <w:rFonts w:asciiTheme="majorBidi" w:hAnsiTheme="majorBidi" w:cstheme="majorBidi"/>
          <w:sz w:val="24"/>
          <w:szCs w:val="24"/>
        </w:rPr>
        <w:t xml:space="preserve">     (</w:t>
      </w:r>
      <w:r w:rsidR="002B4DC4">
        <w:rPr>
          <w:rFonts w:asciiTheme="majorBidi" w:hAnsiTheme="majorBidi" w:cstheme="majorBidi"/>
          <w:color w:val="000000"/>
          <w:sz w:val="24"/>
          <w:szCs w:val="24"/>
        </w:rPr>
        <w:t>Ω</w:t>
      </w:r>
      <w:r w:rsidR="002B4DC4">
        <w:rPr>
          <w:rFonts w:asciiTheme="majorBidi" w:hAnsiTheme="majorBidi" w:cstheme="majorBidi"/>
          <w:sz w:val="24"/>
          <w:szCs w:val="24"/>
        </w:rPr>
        <w:t>)</w:t>
      </w:r>
    </w:p>
    <w:p w:rsidR="002B4DC4" w:rsidRDefault="00210D56" w:rsidP="002B4DC4">
      <w:pPr>
        <w:rPr>
          <w:rFonts w:asciiTheme="majorBidi" w:hAnsiTheme="majorBidi" w:cstheme="majorBidi"/>
          <w:sz w:val="24"/>
          <w:szCs w:val="24"/>
        </w:rPr>
      </w:pPr>
      <m:oMath>
        <m:f>
          <m:fPr>
            <m:ctrlPr>
              <w:rPr>
                <w:rFonts w:ascii="Cambria Math" w:hAnsi="Cambria Math" w:cstheme="majorBidi"/>
                <w:i/>
                <w:sz w:val="24"/>
                <w:szCs w:val="24"/>
              </w:rPr>
            </m:ctrlPr>
          </m:fPr>
          <m:num>
            <m:bar>
              <m:barPr>
                <m:pos m:val="top"/>
                <m:ctrlPr>
                  <w:rPr>
                    <w:rFonts w:ascii="Cambria Math" w:hAnsi="Cambria Math" w:cstheme="majorBidi"/>
                    <w:i/>
                    <w:sz w:val="24"/>
                    <w:szCs w:val="24"/>
                  </w:rPr>
                </m:ctrlPr>
              </m:barPr>
              <m:e>
                <m:r>
                  <w:rPr>
                    <w:rFonts w:ascii="Cambria Math" w:hAnsi="Cambria Math" w:cstheme="majorBidi"/>
                    <w:sz w:val="24"/>
                    <w:szCs w:val="24"/>
                  </w:rPr>
                  <m:t>Y</m:t>
                </m:r>
              </m:e>
            </m:bar>
          </m:num>
          <m:den>
            <m:r>
              <w:rPr>
                <w:rFonts w:ascii="Cambria Math" w:hAnsi="Cambria Math" w:cstheme="majorBidi"/>
                <w:sz w:val="24"/>
                <w:szCs w:val="24"/>
              </w:rPr>
              <m:t>2</m:t>
            </m:r>
          </m:den>
        </m:f>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cosh</m:t>
            </m:r>
            <m:d>
              <m:dPr>
                <m:ctrlPr>
                  <w:rPr>
                    <w:rFonts w:ascii="Cambria Math" w:hAnsi="Cambria Math" w:cstheme="majorBidi"/>
                    <w:i/>
                    <w:sz w:val="24"/>
                    <w:szCs w:val="24"/>
                  </w:rPr>
                </m:ctrlPr>
              </m:dPr>
              <m:e>
                <m:bar>
                  <m:barPr>
                    <m:pos m:val="top"/>
                    <m:ctrlPr>
                      <w:rPr>
                        <w:rFonts w:ascii="Cambria Math" w:hAnsi="Cambria Math" w:cstheme="majorBidi"/>
                        <w:i/>
                        <w:sz w:val="24"/>
                        <w:szCs w:val="24"/>
                      </w:rPr>
                    </m:ctrlPr>
                  </m:barPr>
                  <m:e>
                    <m:r>
                      <w:rPr>
                        <w:rFonts w:ascii="Cambria Math" w:hAnsi="Cambria Math" w:cstheme="majorBidi"/>
                        <w:sz w:val="24"/>
                        <w:szCs w:val="24"/>
                      </w:rPr>
                      <m:t>γ</m:t>
                    </m:r>
                  </m:e>
                </m:bar>
                <m:r>
                  <w:rPr>
                    <w:rFonts w:ascii="Cambria Math" w:hAnsi="Cambria Math" w:cstheme="majorBidi"/>
                    <w:sz w:val="24"/>
                    <w:szCs w:val="24"/>
                  </w:rPr>
                  <m:t>l</m:t>
                </m:r>
              </m:e>
            </m:d>
          </m:num>
          <m:den>
            <m:bar>
              <m:barPr>
                <m:pos m:val="top"/>
                <m:ctrlPr>
                  <w:rPr>
                    <w:rFonts w:ascii="Cambria Math" w:hAnsi="Cambria Math" w:cstheme="majorBidi"/>
                    <w:i/>
                    <w:sz w:val="24"/>
                    <w:szCs w:val="24"/>
                  </w:rPr>
                </m:ctrlPr>
              </m:barPr>
              <m:e>
                <m:r>
                  <w:rPr>
                    <w:rFonts w:ascii="Cambria Math" w:hAnsi="Cambria Math" w:cstheme="majorBidi"/>
                    <w:sz w:val="24"/>
                    <w:szCs w:val="24"/>
                  </w:rPr>
                  <m:t>Z</m:t>
                </m:r>
              </m:e>
            </m:bar>
          </m:den>
        </m:f>
      </m:oMath>
      <w:r w:rsidR="002B4DC4">
        <w:rPr>
          <w:rFonts w:asciiTheme="majorBidi" w:hAnsiTheme="majorBidi" w:cstheme="majorBidi"/>
          <w:sz w:val="24"/>
          <w:szCs w:val="24"/>
        </w:rPr>
        <w:t xml:space="preserve">            (</w:t>
      </w:r>
      <w:r w:rsidR="002B4DC4">
        <w:rPr>
          <w:rFonts w:asciiTheme="majorBidi" w:hAnsiTheme="majorBidi" w:cstheme="majorBidi"/>
          <w:color w:val="000000"/>
          <w:sz w:val="24"/>
          <w:szCs w:val="24"/>
        </w:rPr>
        <w:t>S</w:t>
      </w:r>
      <w:r w:rsidR="002B4DC4">
        <w:rPr>
          <w:rFonts w:asciiTheme="majorBidi" w:hAnsiTheme="majorBidi" w:cstheme="majorBidi"/>
          <w:sz w:val="24"/>
          <w:szCs w:val="24"/>
        </w:rPr>
        <w:t>)</w:t>
      </w:r>
    </w:p>
    <w:p w:rsidR="002B4DC4" w:rsidRDefault="002B4DC4" w:rsidP="002B4DC4">
      <w:pPr>
        <w:rPr>
          <w:rFonts w:asciiTheme="majorBidi" w:hAnsiTheme="majorBidi" w:cstheme="majorBidi"/>
          <w:sz w:val="24"/>
          <w:szCs w:val="24"/>
        </w:rPr>
      </w:pPr>
    </w:p>
    <w:p w:rsidR="002B4DC4" w:rsidRDefault="002B4DC4" w:rsidP="002B4DC4">
      <w:pPr>
        <w:tabs>
          <w:tab w:val="left" w:pos="1019"/>
        </w:tabs>
        <w:rPr>
          <w:rFonts w:asciiTheme="majorBidi" w:hAnsiTheme="majorBidi" w:cstheme="majorBidi"/>
          <w:sz w:val="24"/>
          <w:szCs w:val="24"/>
        </w:rPr>
      </w:pPr>
      <w:r>
        <w:rPr>
          <w:rFonts w:asciiTheme="majorBidi" w:hAnsiTheme="majorBidi" w:cstheme="majorBidi"/>
          <w:sz w:val="24"/>
          <w:szCs w:val="24"/>
        </w:rPr>
        <w:tab/>
      </w:r>
    </w:p>
    <w:p w:rsidR="002B4DC4" w:rsidRPr="002B4DC4" w:rsidRDefault="002B4DC4" w:rsidP="002B4DC4">
      <w:pPr>
        <w:autoSpaceDE w:val="0"/>
        <w:autoSpaceDN w:val="0"/>
        <w:adjustRightInd w:val="0"/>
        <w:spacing w:after="0" w:line="360" w:lineRule="auto"/>
        <w:rPr>
          <w:rFonts w:asciiTheme="majorBidi" w:hAnsiTheme="majorBidi" w:cstheme="majorBidi"/>
          <w:color w:val="000000"/>
          <w:sz w:val="24"/>
          <w:szCs w:val="24"/>
        </w:rPr>
      </w:pPr>
      <w:r w:rsidRPr="002B4DC4">
        <w:rPr>
          <w:rFonts w:asciiTheme="majorBidi" w:hAnsiTheme="majorBidi" w:cstheme="majorBidi"/>
          <w:color w:val="000000"/>
          <w:sz w:val="24"/>
          <w:szCs w:val="24"/>
        </w:rPr>
        <w:t xml:space="preserve">Avec : </w:t>
      </w:r>
    </w:p>
    <w:p w:rsidR="002B4DC4" w:rsidRPr="002B4DC4" w:rsidRDefault="002B4DC4" w:rsidP="002B4DC4">
      <w:pPr>
        <w:autoSpaceDE w:val="0"/>
        <w:autoSpaceDN w:val="0"/>
        <w:adjustRightInd w:val="0"/>
        <w:spacing w:after="0" w:line="360" w:lineRule="auto"/>
        <w:rPr>
          <w:rFonts w:asciiTheme="majorBidi" w:hAnsiTheme="majorBidi" w:cstheme="majorBidi"/>
          <w:color w:val="000000"/>
          <w:sz w:val="24"/>
          <w:szCs w:val="24"/>
        </w:rPr>
      </w:pPr>
      <w:r w:rsidRPr="002B4DC4">
        <w:rPr>
          <w:rFonts w:asciiTheme="majorBidi" w:hAnsiTheme="majorBidi" w:cstheme="majorBidi"/>
          <w:color w:val="000000"/>
          <w:sz w:val="24"/>
          <w:szCs w:val="24"/>
        </w:rPr>
        <w:t xml:space="preserve">l’impédance série totale de la ligne du modèle équivalent en </w:t>
      </w:r>
      <w:r w:rsidRPr="002B4DC4">
        <w:rPr>
          <w:rFonts w:asciiTheme="majorBidi" w:hAnsiTheme="majorBidi" w:cstheme="majorBidi"/>
          <w:color w:val="000000"/>
          <w:sz w:val="24"/>
          <w:szCs w:val="24"/>
        </w:rPr>
        <w:sym w:font="Symbol" w:char="F070"/>
      </w:r>
      <w:r w:rsidRPr="002B4DC4">
        <w:rPr>
          <w:rFonts w:asciiTheme="majorBidi" w:hAnsiTheme="majorBidi" w:cstheme="majorBidi"/>
          <w:color w:val="000000"/>
          <w:sz w:val="24"/>
          <w:szCs w:val="24"/>
        </w:rPr>
        <w:t xml:space="preserve">. Z </w:t>
      </w:r>
    </w:p>
    <w:p w:rsidR="002B4DC4" w:rsidRDefault="002B4DC4" w:rsidP="002B4DC4">
      <w:pPr>
        <w:autoSpaceDE w:val="0"/>
        <w:autoSpaceDN w:val="0"/>
        <w:adjustRightInd w:val="0"/>
        <w:spacing w:after="0" w:line="360" w:lineRule="auto"/>
        <w:rPr>
          <w:rFonts w:asciiTheme="majorBidi" w:hAnsiTheme="majorBidi" w:cstheme="majorBidi"/>
          <w:color w:val="000000"/>
          <w:sz w:val="24"/>
          <w:szCs w:val="24"/>
        </w:rPr>
      </w:pPr>
      <w:r w:rsidRPr="002B4DC4">
        <w:rPr>
          <w:rFonts w:asciiTheme="majorBidi" w:hAnsiTheme="majorBidi" w:cstheme="majorBidi"/>
          <w:color w:val="000000"/>
          <w:sz w:val="24"/>
          <w:szCs w:val="24"/>
        </w:rPr>
        <w:t xml:space="preserve">l’admittance shunt totale du modèle équivalent en </w:t>
      </w:r>
      <w:r w:rsidRPr="002B4DC4">
        <w:rPr>
          <w:rFonts w:asciiTheme="majorBidi" w:hAnsiTheme="majorBidi" w:cstheme="majorBidi"/>
          <w:color w:val="000000"/>
          <w:sz w:val="24"/>
          <w:szCs w:val="24"/>
        </w:rPr>
        <w:sym w:font="Symbol" w:char="F070"/>
      </w:r>
      <w:r w:rsidRPr="002B4DC4">
        <w:rPr>
          <w:rFonts w:asciiTheme="majorBidi" w:hAnsiTheme="majorBidi" w:cstheme="majorBidi"/>
          <w:color w:val="000000"/>
          <w:sz w:val="24"/>
          <w:szCs w:val="24"/>
        </w:rPr>
        <w:t>. Y</w:t>
      </w:r>
    </w:p>
    <w:p w:rsidR="002B4DC4" w:rsidRPr="002B4DC4" w:rsidRDefault="002B4DC4" w:rsidP="002B4DC4">
      <w:pPr>
        <w:pStyle w:val="Default"/>
        <w:spacing w:line="360" w:lineRule="auto"/>
      </w:pPr>
      <w:r w:rsidRPr="002B4DC4">
        <w:rPr>
          <w:b/>
          <w:bCs/>
        </w:rPr>
        <w:t xml:space="preserve">2.2.2 Modèle de la ligne moyenne </w:t>
      </w:r>
      <w:r w:rsidRPr="002B4DC4">
        <w:t xml:space="preserve">80 &lt; </w:t>
      </w:r>
      <w:r w:rsidRPr="002B4DC4">
        <w:rPr>
          <w:i/>
          <w:iCs/>
        </w:rPr>
        <w:t xml:space="preserve">l &lt; 250 km </w:t>
      </w:r>
    </w:p>
    <w:p w:rsidR="002B4DC4" w:rsidRDefault="002B4DC4" w:rsidP="00860BF7">
      <w:pPr>
        <w:autoSpaceDE w:val="0"/>
        <w:autoSpaceDN w:val="0"/>
        <w:adjustRightInd w:val="0"/>
        <w:spacing w:after="0" w:line="360" w:lineRule="auto"/>
        <w:rPr>
          <w:rFonts w:asciiTheme="majorBidi" w:hAnsiTheme="majorBidi" w:cstheme="majorBidi"/>
          <w:color w:val="000000"/>
          <w:sz w:val="24"/>
          <w:szCs w:val="24"/>
        </w:rPr>
      </w:pPr>
      <w:r w:rsidRPr="002B4DC4">
        <w:rPr>
          <w:rFonts w:asciiTheme="majorBidi" w:hAnsiTheme="majorBidi" w:cstheme="majorBidi"/>
          <w:color w:val="000000"/>
          <w:sz w:val="24"/>
          <w:szCs w:val="24"/>
        </w:rPr>
        <w:t>Pour la ligne moyenne, l’effet de répartition des paramètres est négligeable. Les paramètres de la ligne sont proportionnels à sa longueur.</w:t>
      </w:r>
    </w:p>
    <w:p w:rsidR="00860BF7" w:rsidRDefault="00860BF7" w:rsidP="00860BF7">
      <w:pPr>
        <w:autoSpaceDE w:val="0"/>
        <w:autoSpaceDN w:val="0"/>
        <w:adjustRightInd w:val="0"/>
        <w:spacing w:after="0" w:line="360" w:lineRule="auto"/>
        <w:rPr>
          <w:rFonts w:asciiTheme="majorBidi" w:hAnsiTheme="majorBidi" w:cstheme="majorBidi"/>
          <w:color w:val="000000"/>
          <w:sz w:val="24"/>
          <w:szCs w:val="24"/>
        </w:rPr>
      </w:pPr>
    </w:p>
    <w:p w:rsidR="00860BF7" w:rsidRDefault="00860BF7" w:rsidP="00860BF7">
      <w:pPr>
        <w:autoSpaceDE w:val="0"/>
        <w:autoSpaceDN w:val="0"/>
        <w:adjustRightInd w:val="0"/>
        <w:spacing w:after="0" w:line="360" w:lineRule="auto"/>
        <w:rPr>
          <w:rFonts w:asciiTheme="majorBidi" w:hAnsiTheme="majorBidi" w:cstheme="majorBidi"/>
          <w:color w:val="000000"/>
          <w:sz w:val="24"/>
          <w:szCs w:val="24"/>
        </w:rPr>
      </w:pPr>
    </w:p>
    <w:p w:rsidR="00860BF7" w:rsidRDefault="00860BF7" w:rsidP="00860BF7">
      <w:pPr>
        <w:autoSpaceDE w:val="0"/>
        <w:autoSpaceDN w:val="0"/>
        <w:adjustRightInd w:val="0"/>
        <w:spacing w:after="0" w:line="360" w:lineRule="auto"/>
        <w:rPr>
          <w:rFonts w:asciiTheme="majorBidi" w:hAnsiTheme="majorBidi" w:cstheme="majorBidi"/>
          <w:color w:val="000000"/>
          <w:sz w:val="24"/>
          <w:szCs w:val="24"/>
        </w:rPr>
      </w:pPr>
    </w:p>
    <w:p w:rsidR="00860BF7" w:rsidRDefault="00860BF7" w:rsidP="00860BF7">
      <w:pPr>
        <w:autoSpaceDE w:val="0"/>
        <w:autoSpaceDN w:val="0"/>
        <w:adjustRightInd w:val="0"/>
        <w:spacing w:after="0" w:line="360" w:lineRule="auto"/>
        <w:rPr>
          <w:rFonts w:asciiTheme="majorBidi" w:hAnsiTheme="majorBidi" w:cstheme="majorBidi"/>
          <w:color w:val="000000"/>
          <w:sz w:val="24"/>
          <w:szCs w:val="24"/>
        </w:rPr>
      </w:pPr>
    </w:p>
    <w:p w:rsidR="00860BF7" w:rsidRPr="00860BF7" w:rsidRDefault="00860BF7" w:rsidP="00860BF7">
      <w:pPr>
        <w:autoSpaceDE w:val="0"/>
        <w:autoSpaceDN w:val="0"/>
        <w:adjustRightInd w:val="0"/>
        <w:spacing w:after="0" w:line="360" w:lineRule="auto"/>
        <w:rPr>
          <w:rFonts w:asciiTheme="majorBidi" w:hAnsiTheme="majorBidi" w:cstheme="majorBidi"/>
          <w:color w:val="000000"/>
          <w:sz w:val="24"/>
          <w:szCs w:val="24"/>
        </w:rPr>
      </w:pPr>
    </w:p>
    <w:p w:rsidR="002B4DC4" w:rsidRDefault="00860BF7" w:rsidP="002B4DC4">
      <w:pPr>
        <w:rPr>
          <w:rFonts w:asciiTheme="majorBidi" w:hAnsiTheme="majorBidi" w:cstheme="majorBidi"/>
          <w:sz w:val="24"/>
          <w:szCs w:val="24"/>
        </w:rPr>
      </w:pPr>
      <w:r>
        <w:rPr>
          <w:rFonts w:asciiTheme="majorBidi" w:hAnsiTheme="majorBidi" w:cstheme="majorBidi"/>
          <w:noProof/>
          <w:color w:val="000000"/>
          <w:sz w:val="24"/>
          <w:szCs w:val="24"/>
        </w:rPr>
        <w:lastRenderedPageBreak/>
        <w:drawing>
          <wp:anchor distT="0" distB="0" distL="114300" distR="114300" simplePos="0" relativeHeight="251660288" behindDoc="0" locked="0" layoutInCell="1" allowOverlap="1">
            <wp:simplePos x="0" y="0"/>
            <wp:positionH relativeFrom="column">
              <wp:posOffset>3181985</wp:posOffset>
            </wp:positionH>
            <wp:positionV relativeFrom="paragraph">
              <wp:posOffset>152400</wp:posOffset>
            </wp:positionV>
            <wp:extent cx="2275840" cy="1630045"/>
            <wp:effectExtent l="19050" t="0" r="0" b="0"/>
            <wp:wrapSquare wrapText="bothSides"/>
            <wp:docPr id="1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2275840" cy="1630045"/>
                    </a:xfrm>
                    <a:prstGeom prst="rect">
                      <a:avLst/>
                    </a:prstGeom>
                    <a:noFill/>
                    <a:ln w="9525">
                      <a:noFill/>
                      <a:miter lim="800000"/>
                      <a:headEnd/>
                      <a:tailEnd/>
                    </a:ln>
                  </pic:spPr>
                </pic:pic>
              </a:graphicData>
            </a:graphic>
          </wp:anchor>
        </w:drawing>
      </w:r>
      <m:oMath>
        <m:r>
          <w:rPr>
            <w:rFonts w:ascii="Cambria Math" w:hAnsi="Cambria Math" w:cstheme="majorBidi"/>
            <w:sz w:val="24"/>
            <w:szCs w:val="24"/>
          </w:rPr>
          <m:t>R=R'l</m:t>
        </m:r>
      </m:oMath>
      <w:r w:rsidR="002B4DC4">
        <w:rPr>
          <w:rFonts w:asciiTheme="majorBidi" w:hAnsiTheme="majorBidi" w:cstheme="majorBidi"/>
          <w:sz w:val="24"/>
          <w:szCs w:val="24"/>
        </w:rPr>
        <w:t xml:space="preserve">              </w:t>
      </w:r>
      <m:oMath>
        <m:r>
          <w:rPr>
            <w:rFonts w:ascii="Cambria Math" w:hAnsi="Cambria Math" w:cstheme="majorBidi"/>
            <w:sz w:val="24"/>
            <w:szCs w:val="24"/>
          </w:rPr>
          <m:t>L=L'l</m:t>
        </m:r>
      </m:oMath>
      <w:r w:rsidR="002B4DC4">
        <w:rPr>
          <w:rFonts w:asciiTheme="majorBidi" w:hAnsiTheme="majorBidi" w:cstheme="majorBidi"/>
          <w:sz w:val="24"/>
          <w:szCs w:val="24"/>
        </w:rPr>
        <w:t xml:space="preserve">               </w:t>
      </w:r>
      <m:oMath>
        <m:r>
          <w:rPr>
            <w:rFonts w:ascii="Cambria Math" w:hAnsi="Cambria Math" w:cstheme="majorBidi"/>
            <w:sz w:val="24"/>
            <w:szCs w:val="24"/>
          </w:rPr>
          <m:t>C=C'l</m:t>
        </m:r>
      </m:oMath>
    </w:p>
    <w:p w:rsidR="002B4DC4" w:rsidRDefault="00210D56" w:rsidP="002B4DC4">
      <w:pPr>
        <w:rPr>
          <w:rFonts w:asciiTheme="majorBidi" w:hAnsiTheme="majorBidi" w:cstheme="majorBidi"/>
          <w:sz w:val="24"/>
          <w:szCs w:val="24"/>
        </w:rPr>
      </w:pPr>
      <m:oMathPara>
        <m:oMathParaPr>
          <m:jc m:val="left"/>
        </m:oMathParaPr>
        <m:oMath>
          <m:bar>
            <m:barPr>
              <m:pos m:val="top"/>
              <m:ctrlPr>
                <w:rPr>
                  <w:rFonts w:ascii="Cambria Math" w:hAnsi="Cambria Math" w:cstheme="majorBidi"/>
                  <w:i/>
                  <w:sz w:val="24"/>
                  <w:szCs w:val="24"/>
                </w:rPr>
              </m:ctrlPr>
            </m:barPr>
            <m:e>
              <m:r>
                <w:rPr>
                  <w:rFonts w:ascii="Cambria Math" w:hAnsi="Cambria Math" w:cstheme="majorBidi"/>
                  <w:sz w:val="24"/>
                  <w:szCs w:val="24"/>
                </w:rPr>
                <m:t>Z</m:t>
              </m:r>
            </m:e>
          </m:bar>
          <m:r>
            <w:rPr>
              <w:rFonts w:ascii="Cambria Math" w:hAnsi="Cambria Math" w:cstheme="majorBidi"/>
              <w:sz w:val="24"/>
              <w:szCs w:val="24"/>
            </w:rPr>
            <m:t>=</m:t>
          </m:r>
          <m:sSup>
            <m:sSupPr>
              <m:ctrlPr>
                <w:rPr>
                  <w:rFonts w:ascii="Cambria Math" w:hAnsi="Cambria Math" w:cstheme="majorBidi"/>
                  <w:i/>
                  <w:sz w:val="24"/>
                  <w:szCs w:val="24"/>
                </w:rPr>
              </m:ctrlPr>
            </m:sSupPr>
            <m:e>
              <m:bar>
                <m:barPr>
                  <m:pos m:val="top"/>
                  <m:ctrlPr>
                    <w:rPr>
                      <w:rFonts w:ascii="Cambria Math" w:hAnsi="Cambria Math" w:cstheme="majorBidi"/>
                      <w:i/>
                      <w:sz w:val="24"/>
                      <w:szCs w:val="24"/>
                    </w:rPr>
                  </m:ctrlPr>
                </m:barPr>
                <m:e>
                  <m:r>
                    <w:rPr>
                      <w:rFonts w:ascii="Cambria Math" w:hAnsi="Cambria Math" w:cstheme="majorBidi"/>
                      <w:sz w:val="24"/>
                      <w:szCs w:val="24"/>
                    </w:rPr>
                    <m:t>Z</m:t>
                  </m:r>
                </m:e>
              </m:bar>
            </m:e>
            <m:sup>
              <m:r>
                <w:rPr>
                  <w:rFonts w:ascii="Cambria Math" w:hAnsi="Cambria Math" w:cstheme="majorBidi"/>
                  <w:sz w:val="24"/>
                  <w:szCs w:val="24"/>
                </w:rPr>
                <m:t>'</m:t>
              </m:r>
            </m:sup>
          </m:sSup>
          <m:r>
            <w:rPr>
              <w:rFonts w:ascii="Cambria Math" w:hAnsi="Cambria Math" w:cstheme="majorBidi"/>
              <w:sz w:val="24"/>
              <w:szCs w:val="24"/>
            </w:rPr>
            <m:t>l=</m:t>
          </m:r>
          <m:sSup>
            <m:sSupPr>
              <m:ctrlPr>
                <w:rPr>
                  <w:rFonts w:ascii="Cambria Math" w:hAnsi="Cambria Math" w:cstheme="majorBidi"/>
                  <w:i/>
                  <w:sz w:val="24"/>
                  <w:szCs w:val="24"/>
                </w:rPr>
              </m:ctrlPr>
            </m:sSupPr>
            <m:e>
              <m:r>
                <w:rPr>
                  <w:rFonts w:ascii="Cambria Math" w:hAnsi="Cambria Math" w:cstheme="majorBidi"/>
                  <w:sz w:val="24"/>
                  <w:szCs w:val="24"/>
                </w:rPr>
                <m:t>R</m:t>
              </m:r>
            </m:e>
            <m:sup>
              <m:r>
                <w:rPr>
                  <w:rFonts w:ascii="Cambria Math" w:hAnsi="Cambria Math" w:cstheme="majorBidi"/>
                  <w:sz w:val="24"/>
                  <w:szCs w:val="24"/>
                </w:rPr>
                <m:t>'</m:t>
              </m:r>
            </m:sup>
          </m:sSup>
          <m:r>
            <w:rPr>
              <w:rFonts w:ascii="Cambria Math" w:hAnsi="Cambria Math" w:cstheme="majorBidi"/>
              <w:sz w:val="24"/>
              <w:szCs w:val="24"/>
            </w:rPr>
            <m:t>l+j</m:t>
          </m:r>
          <m:sSup>
            <m:sSupPr>
              <m:ctrlPr>
                <w:rPr>
                  <w:rFonts w:ascii="Cambria Math" w:hAnsi="Cambria Math" w:cstheme="majorBidi"/>
                  <w:i/>
                  <w:sz w:val="24"/>
                  <w:szCs w:val="24"/>
                </w:rPr>
              </m:ctrlPr>
            </m:sSupPr>
            <m:e>
              <m:r>
                <w:rPr>
                  <w:rFonts w:ascii="Cambria Math" w:hAnsi="Cambria Math" w:cstheme="majorBidi"/>
                  <w:sz w:val="24"/>
                  <w:szCs w:val="24"/>
                </w:rPr>
                <m:t>X</m:t>
              </m:r>
            </m:e>
            <m:sup>
              <m:r>
                <w:rPr>
                  <w:rFonts w:ascii="Cambria Math" w:hAnsi="Cambria Math" w:cstheme="majorBidi"/>
                  <w:sz w:val="24"/>
                  <w:szCs w:val="24"/>
                </w:rPr>
                <m:t>'</m:t>
              </m:r>
            </m:sup>
          </m:sSup>
          <m:r>
            <w:rPr>
              <w:rFonts w:ascii="Cambria Math" w:hAnsi="Cambria Math" w:cstheme="majorBidi"/>
              <w:sz w:val="24"/>
              <w:szCs w:val="24"/>
            </w:rPr>
            <m:t>l=R+jX</m:t>
          </m:r>
        </m:oMath>
      </m:oMathPara>
    </w:p>
    <w:p w:rsidR="00860BF7" w:rsidRDefault="00860BF7" w:rsidP="00860BF7">
      <w:pPr>
        <w:rPr>
          <w:rFonts w:asciiTheme="majorBidi" w:hAnsiTheme="majorBidi" w:cstheme="majorBidi"/>
          <w:sz w:val="24"/>
          <w:szCs w:val="24"/>
        </w:rPr>
      </w:pPr>
      <m:oMathPara>
        <m:oMathParaPr>
          <m:jc m:val="left"/>
        </m:oMathParaPr>
        <m:oMath>
          <m:r>
            <w:rPr>
              <w:rFonts w:ascii="Cambria Math" w:hAnsi="Cambria Math" w:cstheme="majorBidi"/>
              <w:sz w:val="24"/>
              <w:szCs w:val="24"/>
            </w:rPr>
            <m:t>X=Lω</m:t>
          </m:r>
        </m:oMath>
      </m:oMathPara>
    </w:p>
    <w:p w:rsidR="00860BF7" w:rsidRDefault="00210D56" w:rsidP="00860BF7">
      <w:pPr>
        <w:rPr>
          <w:rFonts w:asciiTheme="majorBidi" w:hAnsiTheme="majorBidi" w:cstheme="majorBidi"/>
          <w:sz w:val="24"/>
          <w:szCs w:val="24"/>
        </w:rPr>
      </w:pPr>
      <m:oMathPara>
        <m:oMathParaPr>
          <m:jc m:val="left"/>
        </m:oMathParaPr>
        <m:oMath>
          <m:f>
            <m:fPr>
              <m:ctrlPr>
                <w:rPr>
                  <w:rFonts w:ascii="Cambria Math" w:hAnsi="Cambria Math" w:cstheme="majorBidi"/>
                  <w:i/>
                  <w:sz w:val="24"/>
                  <w:szCs w:val="24"/>
                </w:rPr>
              </m:ctrlPr>
            </m:fPr>
            <m:num>
              <m:bar>
                <m:barPr>
                  <m:pos m:val="top"/>
                  <m:ctrlPr>
                    <w:rPr>
                      <w:rFonts w:ascii="Cambria Math" w:hAnsi="Cambria Math" w:cstheme="majorBidi"/>
                      <w:i/>
                      <w:sz w:val="24"/>
                      <w:szCs w:val="24"/>
                    </w:rPr>
                  </m:ctrlPr>
                </m:barPr>
                <m:e>
                  <m:r>
                    <w:rPr>
                      <w:rFonts w:ascii="Cambria Math" w:hAnsi="Cambria Math" w:cstheme="majorBidi"/>
                      <w:sz w:val="24"/>
                      <w:szCs w:val="24"/>
                    </w:rPr>
                    <m:t>Y</m:t>
                  </m:r>
                </m:e>
              </m:bar>
            </m:num>
            <m:den>
              <m:r>
                <w:rPr>
                  <w:rFonts w:ascii="Cambria Math" w:hAnsi="Cambria Math" w:cstheme="majorBidi"/>
                  <w:sz w:val="24"/>
                  <w:szCs w:val="24"/>
                </w:rPr>
                <m:t>2</m:t>
              </m:r>
            </m:den>
          </m:f>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jC'ωl</m:t>
              </m:r>
            </m:num>
            <m:den>
              <m:r>
                <w:rPr>
                  <w:rFonts w:ascii="Cambria Math" w:hAnsi="Cambria Math" w:cstheme="majorBidi"/>
                  <w:sz w:val="24"/>
                  <w:szCs w:val="24"/>
                </w:rPr>
                <m:t>2</m:t>
              </m:r>
            </m:den>
          </m:f>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jCω</m:t>
              </m:r>
            </m:num>
            <m:den>
              <m:r>
                <w:rPr>
                  <w:rFonts w:ascii="Cambria Math" w:hAnsi="Cambria Math" w:cstheme="majorBidi"/>
                  <w:sz w:val="24"/>
                  <w:szCs w:val="24"/>
                </w:rPr>
                <m:t>2</m:t>
              </m:r>
            </m:den>
          </m:f>
        </m:oMath>
      </m:oMathPara>
    </w:p>
    <w:p w:rsidR="00860BF7" w:rsidRDefault="00860BF7" w:rsidP="00860BF7">
      <w:pPr>
        <w:rPr>
          <w:rFonts w:asciiTheme="majorBidi" w:hAnsiTheme="majorBidi" w:cstheme="majorBidi"/>
          <w:sz w:val="24"/>
          <w:szCs w:val="24"/>
        </w:rPr>
      </w:pPr>
    </w:p>
    <w:p w:rsidR="00860BF7" w:rsidRDefault="00860BF7" w:rsidP="00860BF7">
      <w:pPr>
        <w:rPr>
          <w:rFonts w:asciiTheme="majorBidi" w:hAnsiTheme="majorBidi" w:cstheme="majorBidi"/>
          <w:color w:val="000000"/>
          <w:sz w:val="24"/>
          <w:szCs w:val="24"/>
        </w:rPr>
      </w:pPr>
      <w:r w:rsidRPr="00860BF7">
        <w:rPr>
          <w:rFonts w:asciiTheme="majorBidi" w:hAnsiTheme="majorBidi" w:cstheme="majorBidi"/>
          <w:color w:val="000000"/>
          <w:sz w:val="24"/>
          <w:szCs w:val="24"/>
        </w:rPr>
        <w:t>X est la réactance inductive de la ligne.</w:t>
      </w:r>
    </w:p>
    <w:p w:rsidR="00860BF7" w:rsidRPr="00860BF7" w:rsidRDefault="00860BF7" w:rsidP="00860BF7">
      <w:pPr>
        <w:pStyle w:val="Default"/>
        <w:spacing w:line="360" w:lineRule="auto"/>
        <w:rPr>
          <w:rFonts w:asciiTheme="majorBidi" w:hAnsiTheme="majorBidi" w:cstheme="majorBidi"/>
        </w:rPr>
      </w:pPr>
      <w:r w:rsidRPr="00860BF7">
        <w:rPr>
          <w:rFonts w:asciiTheme="majorBidi" w:hAnsiTheme="majorBidi" w:cstheme="majorBidi"/>
          <w:b/>
          <w:bCs/>
        </w:rPr>
        <w:t xml:space="preserve">2.2.3 Modèle de la ligne courte </w:t>
      </w:r>
      <w:r w:rsidRPr="00860BF7">
        <w:rPr>
          <w:rFonts w:asciiTheme="majorBidi" w:hAnsiTheme="majorBidi" w:cstheme="majorBidi"/>
        </w:rPr>
        <w:t xml:space="preserve">l </w:t>
      </w:r>
      <w:r w:rsidRPr="00860BF7">
        <w:rPr>
          <w:rFonts w:asciiTheme="majorBidi" w:hAnsiTheme="majorBidi" w:cstheme="majorBidi"/>
          <w:i/>
          <w:iCs/>
        </w:rPr>
        <w:t xml:space="preserve">&lt; </w:t>
      </w:r>
      <w:r w:rsidRPr="00860BF7">
        <w:rPr>
          <w:rFonts w:asciiTheme="majorBidi" w:hAnsiTheme="majorBidi" w:cstheme="majorBidi"/>
        </w:rPr>
        <w:t xml:space="preserve">80 </w:t>
      </w:r>
      <w:r w:rsidRPr="00860BF7">
        <w:rPr>
          <w:rFonts w:asciiTheme="majorBidi" w:hAnsiTheme="majorBidi" w:cstheme="majorBidi"/>
          <w:i/>
          <w:iCs/>
        </w:rPr>
        <w:t xml:space="preserve">km </w:t>
      </w:r>
    </w:p>
    <w:p w:rsidR="00860BF7" w:rsidRPr="00860BF7" w:rsidRDefault="00860BF7" w:rsidP="00860BF7">
      <w:pPr>
        <w:pStyle w:val="Default"/>
        <w:spacing w:line="360" w:lineRule="auto"/>
        <w:rPr>
          <w:rFonts w:asciiTheme="majorBidi" w:hAnsiTheme="majorBidi" w:cstheme="majorBidi"/>
        </w:rPr>
      </w:pPr>
      <w:r w:rsidRPr="00860BF7">
        <w:rPr>
          <w:rFonts w:asciiTheme="majorBidi" w:hAnsiTheme="majorBidi" w:cstheme="majorBidi"/>
        </w:rPr>
        <w:t xml:space="preserve">Il s’agit généralement des lignes dont la tension ne dépasse pas 69 kV. </w:t>
      </w:r>
    </w:p>
    <w:p w:rsidR="00860BF7" w:rsidRDefault="00860BF7" w:rsidP="00860BF7">
      <w:pPr>
        <w:spacing w:after="0" w:line="360" w:lineRule="auto"/>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61312" behindDoc="0" locked="0" layoutInCell="1" allowOverlap="1">
            <wp:simplePos x="0" y="0"/>
            <wp:positionH relativeFrom="column">
              <wp:posOffset>3268345</wp:posOffset>
            </wp:positionH>
            <wp:positionV relativeFrom="paragraph">
              <wp:posOffset>180340</wp:posOffset>
            </wp:positionV>
            <wp:extent cx="2513965" cy="1535430"/>
            <wp:effectExtent l="19050" t="0" r="635" b="0"/>
            <wp:wrapSquare wrapText="bothSides"/>
            <wp:docPr id="1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2513965" cy="1535430"/>
                    </a:xfrm>
                    <a:prstGeom prst="rect">
                      <a:avLst/>
                    </a:prstGeom>
                    <a:noFill/>
                    <a:ln w="9525">
                      <a:noFill/>
                      <a:miter lim="800000"/>
                      <a:headEnd/>
                      <a:tailEnd/>
                    </a:ln>
                  </pic:spPr>
                </pic:pic>
              </a:graphicData>
            </a:graphic>
          </wp:anchor>
        </w:drawing>
      </w:r>
      <w:r w:rsidRPr="00860BF7">
        <w:rPr>
          <w:rFonts w:asciiTheme="majorBidi" w:hAnsiTheme="majorBidi" w:cstheme="majorBidi"/>
          <w:sz w:val="24"/>
          <w:szCs w:val="24"/>
        </w:rPr>
        <w:t>La capacité de la ligne peut être négligée.</w:t>
      </w:r>
    </w:p>
    <w:p w:rsidR="00860BF7" w:rsidRDefault="00210D56" w:rsidP="00860BF7">
      <w:pPr>
        <w:spacing w:after="0" w:line="360" w:lineRule="auto"/>
        <w:rPr>
          <w:rFonts w:asciiTheme="majorBidi" w:hAnsiTheme="majorBidi" w:cstheme="majorBidi"/>
          <w:sz w:val="24"/>
          <w:szCs w:val="24"/>
        </w:rPr>
      </w:pPr>
      <m:oMathPara>
        <m:oMath>
          <m:bar>
            <m:barPr>
              <m:pos m:val="top"/>
              <m:ctrlPr>
                <w:rPr>
                  <w:rFonts w:ascii="Cambria Math" w:hAnsi="Cambria Math" w:cstheme="majorBidi"/>
                  <w:i/>
                  <w:sz w:val="24"/>
                  <w:szCs w:val="24"/>
                </w:rPr>
              </m:ctrlPr>
            </m:barPr>
            <m:e>
              <m:r>
                <w:rPr>
                  <w:rFonts w:ascii="Cambria Math" w:hAnsi="Cambria Math" w:cstheme="majorBidi"/>
                  <w:sz w:val="24"/>
                  <w:szCs w:val="24"/>
                </w:rPr>
                <m:t>Z</m:t>
              </m:r>
            </m:e>
          </m:bar>
          <m:r>
            <w:rPr>
              <w:rFonts w:ascii="Cambria Math" w:hAnsi="Cambria Math" w:cstheme="majorBidi"/>
              <w:sz w:val="24"/>
              <w:szCs w:val="24"/>
            </w:rPr>
            <m:t>=</m:t>
          </m:r>
          <m:bar>
            <m:barPr>
              <m:pos m:val="top"/>
              <m:ctrlPr>
                <w:rPr>
                  <w:rFonts w:ascii="Cambria Math" w:hAnsi="Cambria Math" w:cstheme="majorBidi"/>
                  <w:i/>
                  <w:sz w:val="24"/>
                  <w:szCs w:val="24"/>
                </w:rPr>
              </m:ctrlPr>
            </m:barPr>
            <m:e>
              <m:r>
                <w:rPr>
                  <w:rFonts w:ascii="Cambria Math" w:hAnsi="Cambria Math" w:cstheme="majorBidi"/>
                  <w:sz w:val="24"/>
                  <w:szCs w:val="24"/>
                </w:rPr>
                <m:t>Z'</m:t>
              </m:r>
            </m:e>
          </m:bar>
          <m:r>
            <w:rPr>
              <w:rFonts w:ascii="Cambria Math" w:hAnsi="Cambria Math" w:cstheme="majorBidi"/>
              <w:sz w:val="24"/>
              <w:szCs w:val="24"/>
            </w:rPr>
            <m:t>l=</m:t>
          </m:r>
          <m:d>
            <m:dPr>
              <m:ctrlPr>
                <w:rPr>
                  <w:rFonts w:ascii="Cambria Math" w:hAnsi="Cambria Math" w:cstheme="majorBidi"/>
                  <w:i/>
                  <w:sz w:val="24"/>
                  <w:szCs w:val="24"/>
                </w:rPr>
              </m:ctrlPr>
            </m:dPr>
            <m:e>
              <m:sSup>
                <m:sSupPr>
                  <m:ctrlPr>
                    <w:rPr>
                      <w:rFonts w:ascii="Cambria Math" w:hAnsi="Cambria Math" w:cstheme="majorBidi"/>
                      <w:i/>
                      <w:sz w:val="24"/>
                      <w:szCs w:val="24"/>
                    </w:rPr>
                  </m:ctrlPr>
                </m:sSupPr>
                <m:e>
                  <m:r>
                    <w:rPr>
                      <w:rFonts w:ascii="Cambria Math" w:hAnsi="Cambria Math" w:cstheme="majorBidi"/>
                      <w:sz w:val="24"/>
                      <w:szCs w:val="24"/>
                    </w:rPr>
                    <m:t>R</m:t>
                  </m:r>
                </m:e>
                <m:sup>
                  <m:r>
                    <w:rPr>
                      <w:rFonts w:ascii="Cambria Math" w:hAnsi="Cambria Math" w:cstheme="majorBidi"/>
                      <w:sz w:val="24"/>
                      <w:szCs w:val="24"/>
                    </w:rPr>
                    <m:t>'</m:t>
                  </m:r>
                </m:sup>
              </m:sSup>
              <m:r>
                <w:rPr>
                  <w:rFonts w:ascii="Cambria Math" w:hAnsi="Cambria Math" w:cstheme="majorBidi"/>
                  <w:sz w:val="24"/>
                  <w:szCs w:val="24"/>
                </w:rPr>
                <m:t>+jX'</m:t>
              </m:r>
            </m:e>
          </m:d>
          <m:r>
            <w:rPr>
              <w:rFonts w:ascii="Cambria Math" w:hAnsi="Cambria Math" w:cstheme="majorBidi"/>
              <w:sz w:val="24"/>
              <w:szCs w:val="24"/>
            </w:rPr>
            <m:t>l=R+jX</m:t>
          </m:r>
        </m:oMath>
      </m:oMathPara>
    </w:p>
    <w:p w:rsidR="00860BF7" w:rsidRDefault="00860BF7" w:rsidP="00860BF7">
      <w:pPr>
        <w:rPr>
          <w:rFonts w:asciiTheme="majorBidi" w:hAnsiTheme="majorBidi" w:cstheme="majorBidi"/>
          <w:sz w:val="24"/>
          <w:szCs w:val="24"/>
        </w:rPr>
      </w:pPr>
    </w:p>
    <w:p w:rsidR="00860BF7" w:rsidRDefault="00860BF7" w:rsidP="00860BF7">
      <w:pPr>
        <w:ind w:firstLine="708"/>
        <w:rPr>
          <w:rFonts w:asciiTheme="majorBidi" w:hAnsiTheme="majorBidi" w:cstheme="majorBidi"/>
          <w:sz w:val="24"/>
          <w:szCs w:val="24"/>
        </w:rPr>
      </w:pPr>
    </w:p>
    <w:p w:rsidR="00860BF7" w:rsidRPr="00860BF7" w:rsidRDefault="00860BF7" w:rsidP="00860BF7">
      <w:pPr>
        <w:rPr>
          <w:rFonts w:asciiTheme="majorBidi" w:hAnsiTheme="majorBidi" w:cstheme="majorBidi"/>
          <w:sz w:val="24"/>
          <w:szCs w:val="24"/>
        </w:rPr>
      </w:pPr>
    </w:p>
    <w:p w:rsidR="00860BF7" w:rsidRPr="00860BF7" w:rsidRDefault="00860BF7" w:rsidP="00860BF7">
      <w:pPr>
        <w:rPr>
          <w:rFonts w:asciiTheme="majorBidi" w:hAnsiTheme="majorBidi" w:cstheme="majorBidi"/>
          <w:sz w:val="24"/>
          <w:szCs w:val="24"/>
        </w:rPr>
      </w:pPr>
    </w:p>
    <w:p w:rsidR="00860BF7" w:rsidRDefault="00860BF7" w:rsidP="00860BF7">
      <w:pPr>
        <w:pStyle w:val="Default"/>
      </w:pPr>
    </w:p>
    <w:p w:rsidR="00860BF7" w:rsidRPr="00C27066" w:rsidRDefault="00860BF7" w:rsidP="00860BF7">
      <w:pPr>
        <w:pStyle w:val="Default"/>
        <w:rPr>
          <w:b/>
          <w:bCs/>
        </w:rPr>
      </w:pPr>
      <w:r w:rsidRPr="00C27066">
        <w:rPr>
          <w:b/>
          <w:bCs/>
        </w:rPr>
        <w:t xml:space="preserve">Les puissances à l’entrée de la ligne triphasée </w:t>
      </w:r>
    </w:p>
    <w:p w:rsidR="00860BF7" w:rsidRDefault="00860BF7" w:rsidP="00860BF7">
      <w:pPr>
        <w:pStyle w:val="Default"/>
      </w:pPr>
    </w:p>
    <w:p w:rsidR="00860BF7" w:rsidRPr="00860BF7" w:rsidRDefault="00860BF7" w:rsidP="00C27066">
      <w:pPr>
        <w:pStyle w:val="Default"/>
        <w:rPr>
          <w:rFonts w:ascii="Calibri" w:hAnsi="Calibri" w:cs="Calibri"/>
        </w:rPr>
      </w:pPr>
      <w:r>
        <w:t xml:space="preserve">La puissance active             </w:t>
      </w:r>
      <m:oMath>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m:t>
        </m:r>
        <m:rad>
          <m:radPr>
            <m:degHide m:val="on"/>
            <m:ctrlPr>
              <w:rPr>
                <w:rFonts w:ascii="Cambria Math" w:hAnsi="Cambria Math"/>
                <w:i/>
              </w:rPr>
            </m:ctrlPr>
          </m:radPr>
          <m:deg/>
          <m:e>
            <m:r>
              <w:rPr>
                <w:rFonts w:ascii="Cambria Math" w:hAnsi="Cambria Math"/>
              </w:rPr>
              <m:t>3</m:t>
            </m:r>
          </m:e>
        </m:rad>
        <m:sSub>
          <m:sSubPr>
            <m:ctrlPr>
              <w:rPr>
                <w:rFonts w:ascii="Cambria Math" w:hAnsi="Cambria Math"/>
                <w:i/>
              </w:rPr>
            </m:ctrlPr>
          </m:sSubPr>
          <m:e>
            <m:r>
              <w:rPr>
                <w:rFonts w:ascii="Cambria Math" w:hAnsi="Cambria Math"/>
              </w:rPr>
              <m:t>U</m:t>
            </m:r>
          </m:e>
          <m:sub>
            <m:r>
              <w:rPr>
                <w:rFonts w:ascii="Cambria Math" w:hAnsi="Cambria Math"/>
              </w:rPr>
              <m:t>s</m:t>
            </m:r>
          </m:sub>
        </m:sSub>
        <m:sSub>
          <m:sSubPr>
            <m:ctrlPr>
              <w:rPr>
                <w:rFonts w:ascii="Cambria Math" w:hAnsi="Cambria Math"/>
                <w:i/>
              </w:rPr>
            </m:ctrlPr>
          </m:sSubPr>
          <m:e>
            <m:r>
              <w:rPr>
                <w:rFonts w:ascii="Cambria Math" w:hAnsi="Cambria Math"/>
              </w:rPr>
              <m:t>I</m:t>
            </m:r>
          </m:e>
          <m:sub>
            <m:r>
              <w:rPr>
                <w:rFonts w:ascii="Cambria Math" w:hAnsi="Cambria Math"/>
              </w:rPr>
              <m:t>s</m:t>
            </m:r>
          </m:sub>
        </m:sSub>
        <m:r>
          <w:rPr>
            <w:rFonts w:ascii="Cambria Math" w:hAnsi="Cambria Math"/>
          </w:rPr>
          <m:t>cos</m:t>
        </m:r>
        <m:sSub>
          <m:sSubPr>
            <m:ctrlPr>
              <w:rPr>
                <w:rFonts w:ascii="Cambria Math" w:hAnsi="Cambria Math"/>
                <w:i/>
              </w:rPr>
            </m:ctrlPr>
          </m:sSubPr>
          <m:e>
            <m:r>
              <w:rPr>
                <w:rFonts w:ascii="Cambria Math" w:hAnsi="Cambria Math"/>
              </w:rPr>
              <m:t>φ</m:t>
            </m:r>
          </m:e>
          <m:sub>
            <m:r>
              <w:rPr>
                <w:rFonts w:ascii="Cambria Math" w:hAnsi="Cambria Math"/>
              </w:rPr>
              <m:t>s</m:t>
            </m:r>
          </m:sub>
        </m:sSub>
      </m:oMath>
      <w:r>
        <w:t xml:space="preserve">    </w:t>
      </w:r>
      <w:r w:rsidR="00C27066">
        <w:t xml:space="preserve"> </w:t>
      </w:r>
      <w:r w:rsidRPr="00860BF7">
        <w:t>[W] pour 3 phases</w:t>
      </w:r>
      <w:r w:rsidRPr="00860BF7">
        <w:rPr>
          <w:sz w:val="28"/>
          <w:szCs w:val="28"/>
        </w:rPr>
        <w:t xml:space="preserve"> </w:t>
      </w:r>
    </w:p>
    <w:p w:rsidR="00860BF7" w:rsidRDefault="00860BF7" w:rsidP="00860BF7">
      <w:pPr>
        <w:pStyle w:val="Default"/>
      </w:pPr>
    </w:p>
    <w:p w:rsidR="00C27066" w:rsidRPr="00C27066" w:rsidRDefault="00860BF7" w:rsidP="00C27066">
      <w:pPr>
        <w:pStyle w:val="Default"/>
      </w:pPr>
      <w:r w:rsidRPr="00860BF7">
        <w:t>La puissance réactive</w:t>
      </w:r>
      <w:r>
        <w:t xml:space="preserve">     </w:t>
      </w:r>
      <w:r w:rsidRPr="00860BF7">
        <w:t xml:space="preserve"> </w:t>
      </w:r>
      <w:r>
        <w:t xml:space="preserve">     </w:t>
      </w:r>
      <m:oMath>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rPr>
          <m:t>=</m:t>
        </m:r>
        <m:rad>
          <m:radPr>
            <m:degHide m:val="on"/>
            <m:ctrlPr>
              <w:rPr>
                <w:rFonts w:ascii="Cambria Math" w:hAnsi="Cambria Math"/>
                <w:i/>
              </w:rPr>
            </m:ctrlPr>
          </m:radPr>
          <m:deg/>
          <m:e>
            <m:r>
              <w:rPr>
                <w:rFonts w:ascii="Cambria Math" w:hAnsi="Cambria Math"/>
              </w:rPr>
              <m:t>3</m:t>
            </m:r>
          </m:e>
        </m:rad>
        <m:sSub>
          <m:sSubPr>
            <m:ctrlPr>
              <w:rPr>
                <w:rFonts w:ascii="Cambria Math" w:hAnsi="Cambria Math"/>
                <w:i/>
              </w:rPr>
            </m:ctrlPr>
          </m:sSubPr>
          <m:e>
            <m:r>
              <w:rPr>
                <w:rFonts w:ascii="Cambria Math" w:hAnsi="Cambria Math"/>
              </w:rPr>
              <m:t>U</m:t>
            </m:r>
          </m:e>
          <m:sub>
            <m:r>
              <w:rPr>
                <w:rFonts w:ascii="Cambria Math" w:hAnsi="Cambria Math"/>
              </w:rPr>
              <m:t>s</m:t>
            </m:r>
          </m:sub>
        </m:sSub>
        <m:sSub>
          <m:sSubPr>
            <m:ctrlPr>
              <w:rPr>
                <w:rFonts w:ascii="Cambria Math" w:hAnsi="Cambria Math"/>
                <w:i/>
              </w:rPr>
            </m:ctrlPr>
          </m:sSubPr>
          <m:e>
            <m:r>
              <w:rPr>
                <w:rFonts w:ascii="Cambria Math" w:hAnsi="Cambria Math"/>
              </w:rPr>
              <m:t>I</m:t>
            </m:r>
          </m:e>
          <m:sub>
            <m:r>
              <w:rPr>
                <w:rFonts w:ascii="Cambria Math" w:hAnsi="Cambria Math"/>
              </w:rPr>
              <m:t>s</m:t>
            </m:r>
          </m:sub>
        </m:sSub>
        <m:r>
          <w:rPr>
            <w:rFonts w:ascii="Cambria Math" w:hAnsi="Cambria Math"/>
          </w:rPr>
          <m:t>sin</m:t>
        </m:r>
        <m:sSub>
          <m:sSubPr>
            <m:ctrlPr>
              <w:rPr>
                <w:rFonts w:ascii="Cambria Math" w:hAnsi="Cambria Math"/>
                <w:i/>
              </w:rPr>
            </m:ctrlPr>
          </m:sSubPr>
          <m:e>
            <m:r>
              <w:rPr>
                <w:rFonts w:ascii="Cambria Math" w:hAnsi="Cambria Math"/>
              </w:rPr>
              <m:t>φ</m:t>
            </m:r>
          </m:e>
          <m:sub>
            <m:r>
              <w:rPr>
                <w:rFonts w:ascii="Cambria Math" w:hAnsi="Cambria Math"/>
              </w:rPr>
              <m:t>s</m:t>
            </m:r>
          </m:sub>
        </m:sSub>
      </m:oMath>
      <w:r w:rsidR="00C27066">
        <w:t xml:space="preserve">   </w:t>
      </w:r>
      <w:r w:rsidR="00C27066" w:rsidRPr="00C27066">
        <w:t>[VAR] pour 3 phases</w:t>
      </w:r>
      <w:r w:rsidR="00C27066">
        <w:rPr>
          <w:sz w:val="28"/>
          <w:szCs w:val="28"/>
        </w:rPr>
        <w:t xml:space="preserve"> </w:t>
      </w:r>
    </w:p>
    <w:p w:rsidR="00860BF7" w:rsidRDefault="00860BF7" w:rsidP="00860BF7">
      <w:pPr>
        <w:pStyle w:val="Default"/>
      </w:pPr>
    </w:p>
    <w:p w:rsidR="00C27066" w:rsidRPr="00C27066" w:rsidRDefault="00860BF7" w:rsidP="00C27066">
      <w:pPr>
        <w:pStyle w:val="Default"/>
      </w:pPr>
      <w:r>
        <w:t xml:space="preserve">La puissance apparente           </w:t>
      </w:r>
      <m:oMath>
        <m:sSub>
          <m:sSubPr>
            <m:ctrlPr>
              <w:rPr>
                <w:rFonts w:ascii="Cambria Math" w:hAnsi="Cambria Math"/>
                <w:i/>
              </w:rPr>
            </m:ctrlPr>
          </m:sSubPr>
          <m:e>
            <m:r>
              <w:rPr>
                <w:rFonts w:ascii="Cambria Math" w:hAnsi="Cambria Math"/>
              </w:rPr>
              <m:t>S</m:t>
            </m:r>
          </m:e>
          <m:sub>
            <m:r>
              <w:rPr>
                <w:rFonts w:ascii="Cambria Math" w:hAnsi="Cambria Math"/>
              </w:rPr>
              <m:t>s</m:t>
            </m:r>
          </m:sub>
        </m:sSub>
        <m:r>
          <w:rPr>
            <w:rFonts w:ascii="Cambria Math" w:hAnsi="Cambria Math"/>
          </w:rPr>
          <m:t>=</m:t>
        </m:r>
        <m:rad>
          <m:radPr>
            <m:degHide m:val="on"/>
            <m:ctrlPr>
              <w:rPr>
                <w:rFonts w:ascii="Cambria Math" w:hAnsi="Cambria Math"/>
                <w:i/>
              </w:rPr>
            </m:ctrlPr>
          </m:radPr>
          <m:deg/>
          <m:e>
            <m:r>
              <w:rPr>
                <w:rFonts w:ascii="Cambria Math" w:hAnsi="Cambria Math"/>
              </w:rPr>
              <m:t>3</m:t>
            </m:r>
          </m:e>
        </m:rad>
        <m:sSub>
          <m:sSubPr>
            <m:ctrlPr>
              <w:rPr>
                <w:rFonts w:ascii="Cambria Math" w:hAnsi="Cambria Math"/>
                <w:i/>
              </w:rPr>
            </m:ctrlPr>
          </m:sSubPr>
          <m:e>
            <m:r>
              <w:rPr>
                <w:rFonts w:ascii="Cambria Math" w:hAnsi="Cambria Math"/>
              </w:rPr>
              <m:t>U</m:t>
            </m:r>
          </m:e>
          <m:sub>
            <m:r>
              <w:rPr>
                <w:rFonts w:ascii="Cambria Math" w:hAnsi="Cambria Math"/>
              </w:rPr>
              <m:t>s</m:t>
            </m:r>
          </m:sub>
        </m:sSub>
        <m:sSub>
          <m:sSubPr>
            <m:ctrlPr>
              <w:rPr>
                <w:rFonts w:ascii="Cambria Math" w:hAnsi="Cambria Math"/>
                <w:i/>
              </w:rPr>
            </m:ctrlPr>
          </m:sSubPr>
          <m:e>
            <m:r>
              <w:rPr>
                <w:rFonts w:ascii="Cambria Math" w:hAnsi="Cambria Math"/>
              </w:rPr>
              <m:t>I</m:t>
            </m:r>
          </m:e>
          <m:sub>
            <m:r>
              <w:rPr>
                <w:rFonts w:ascii="Cambria Math" w:hAnsi="Cambria Math"/>
              </w:rPr>
              <m:t>s</m:t>
            </m:r>
          </m:sub>
        </m:sSub>
      </m:oMath>
      <w:r w:rsidR="00C27066">
        <w:t xml:space="preserve">          </w:t>
      </w:r>
      <w:r w:rsidR="00C27066" w:rsidRPr="00C27066">
        <w:t>[VA] pour 3 phases.</w:t>
      </w:r>
      <w:r w:rsidR="00C27066">
        <w:rPr>
          <w:sz w:val="28"/>
          <w:szCs w:val="28"/>
        </w:rPr>
        <w:t xml:space="preserve"> </w:t>
      </w:r>
    </w:p>
    <w:p w:rsidR="00860BF7" w:rsidRDefault="00860BF7" w:rsidP="00860BF7">
      <w:pPr>
        <w:pStyle w:val="Default"/>
      </w:pPr>
    </w:p>
    <w:p w:rsidR="00C27066" w:rsidRDefault="00860BF7" w:rsidP="00C27066">
      <w:pPr>
        <w:pStyle w:val="Default"/>
      </w:pPr>
      <w:r>
        <w:rPr>
          <w:rFonts w:asciiTheme="majorBidi" w:hAnsiTheme="majorBidi" w:cstheme="majorBidi"/>
        </w:rPr>
        <w:br w:type="textWrapping" w:clear="all"/>
      </w:r>
    </w:p>
    <w:p w:rsidR="00C27066" w:rsidRDefault="00C27066" w:rsidP="00C27066">
      <w:pPr>
        <w:pStyle w:val="Default"/>
        <w:spacing w:line="360" w:lineRule="auto"/>
        <w:rPr>
          <w:sz w:val="28"/>
          <w:szCs w:val="28"/>
        </w:rPr>
      </w:pPr>
      <w:r w:rsidRPr="00C27066">
        <w:rPr>
          <w:b/>
          <w:bCs/>
        </w:rPr>
        <w:t>Les puissances aux bornes de la charge</w:t>
      </w:r>
      <w:r>
        <w:rPr>
          <w:b/>
          <w:bCs/>
          <w:sz w:val="28"/>
          <w:szCs w:val="28"/>
        </w:rPr>
        <w:t xml:space="preserve"> </w:t>
      </w:r>
    </w:p>
    <w:p w:rsidR="00C27066" w:rsidRDefault="00C27066" w:rsidP="00C27066">
      <w:pPr>
        <w:pStyle w:val="Default"/>
        <w:spacing w:line="360" w:lineRule="auto"/>
        <w:jc w:val="both"/>
        <w:rPr>
          <w:rFonts w:asciiTheme="majorBidi" w:hAnsiTheme="majorBidi" w:cstheme="majorBidi"/>
        </w:rPr>
      </w:pPr>
      <w:r w:rsidRPr="00C27066">
        <w:rPr>
          <w:rFonts w:asciiTheme="majorBidi" w:hAnsiTheme="majorBidi" w:cstheme="majorBidi"/>
        </w:rPr>
        <w:t>Le récepteur est caractérisé par sa tension, son courant, son impédance et son facteur de puissance.</w:t>
      </w:r>
    </w:p>
    <w:p w:rsidR="00C27066" w:rsidRPr="00860BF7" w:rsidRDefault="00C27066" w:rsidP="00C27066">
      <w:pPr>
        <w:pStyle w:val="Default"/>
        <w:rPr>
          <w:rFonts w:ascii="Calibri" w:hAnsi="Calibri" w:cs="Calibri"/>
        </w:rPr>
      </w:pPr>
      <w:r>
        <w:t xml:space="preserve">La puissance active             </w:t>
      </w:r>
      <m:oMath>
        <m:sSub>
          <m:sSubPr>
            <m:ctrlPr>
              <w:rPr>
                <w:rFonts w:ascii="Cambria Math" w:hAnsi="Cambria Math"/>
                <w:i/>
              </w:rPr>
            </m:ctrlPr>
          </m:sSubPr>
          <m:e>
            <m:r>
              <w:rPr>
                <w:rFonts w:ascii="Cambria Math" w:hAnsi="Cambria Math"/>
              </w:rPr>
              <m:t>P</m:t>
            </m:r>
          </m:e>
          <m:sub>
            <m:r>
              <w:rPr>
                <w:rFonts w:ascii="Cambria Math" w:hAnsi="Cambria Math"/>
              </w:rPr>
              <m:t>R</m:t>
            </m:r>
          </m:sub>
        </m:sSub>
        <m:r>
          <w:rPr>
            <w:rFonts w:ascii="Cambria Math" w:hAnsi="Cambria Math"/>
          </w:rPr>
          <m:t>=</m:t>
        </m:r>
        <m:rad>
          <m:radPr>
            <m:degHide m:val="on"/>
            <m:ctrlPr>
              <w:rPr>
                <w:rFonts w:ascii="Cambria Math" w:hAnsi="Cambria Math"/>
                <w:i/>
              </w:rPr>
            </m:ctrlPr>
          </m:radPr>
          <m:deg/>
          <m:e>
            <m:r>
              <w:rPr>
                <w:rFonts w:ascii="Cambria Math" w:hAnsi="Cambria Math"/>
              </w:rPr>
              <m:t>3</m:t>
            </m:r>
          </m:e>
        </m:rad>
        <m:sSub>
          <m:sSubPr>
            <m:ctrlPr>
              <w:rPr>
                <w:rFonts w:ascii="Cambria Math" w:hAnsi="Cambria Math"/>
                <w:i/>
              </w:rPr>
            </m:ctrlPr>
          </m:sSubPr>
          <m:e>
            <m:r>
              <w:rPr>
                <w:rFonts w:ascii="Cambria Math" w:hAnsi="Cambria Math"/>
              </w:rPr>
              <m:t>U</m:t>
            </m:r>
          </m:e>
          <m:sub>
            <m:r>
              <w:rPr>
                <w:rFonts w:ascii="Cambria Math" w:hAnsi="Cambria Math"/>
              </w:rPr>
              <m:t>R</m:t>
            </m:r>
          </m:sub>
        </m:sSub>
        <m:sSub>
          <m:sSubPr>
            <m:ctrlPr>
              <w:rPr>
                <w:rFonts w:ascii="Cambria Math" w:hAnsi="Cambria Math"/>
                <w:i/>
              </w:rPr>
            </m:ctrlPr>
          </m:sSubPr>
          <m:e>
            <m:r>
              <w:rPr>
                <w:rFonts w:ascii="Cambria Math" w:hAnsi="Cambria Math"/>
              </w:rPr>
              <m:t>I</m:t>
            </m:r>
          </m:e>
          <m:sub>
            <m:r>
              <w:rPr>
                <w:rFonts w:ascii="Cambria Math" w:hAnsi="Cambria Math"/>
              </w:rPr>
              <m:t>R</m:t>
            </m:r>
          </m:sub>
        </m:sSub>
        <m:r>
          <w:rPr>
            <w:rFonts w:ascii="Cambria Math" w:hAnsi="Cambria Math"/>
          </w:rPr>
          <m:t>cos</m:t>
        </m:r>
        <m:sSub>
          <m:sSubPr>
            <m:ctrlPr>
              <w:rPr>
                <w:rFonts w:ascii="Cambria Math" w:hAnsi="Cambria Math"/>
                <w:i/>
              </w:rPr>
            </m:ctrlPr>
          </m:sSubPr>
          <m:e>
            <m:r>
              <w:rPr>
                <w:rFonts w:ascii="Cambria Math" w:hAnsi="Cambria Math"/>
              </w:rPr>
              <m:t>φ</m:t>
            </m:r>
          </m:e>
          <m:sub>
            <m:r>
              <w:rPr>
                <w:rFonts w:ascii="Cambria Math" w:hAnsi="Cambria Math"/>
              </w:rPr>
              <m:t>R</m:t>
            </m:r>
          </m:sub>
        </m:sSub>
      </m:oMath>
      <w:r>
        <w:t xml:space="preserve">     </w:t>
      </w:r>
      <w:r w:rsidRPr="00860BF7">
        <w:t>[W] pour 3 phases</w:t>
      </w:r>
      <w:r w:rsidRPr="00860BF7">
        <w:rPr>
          <w:sz w:val="28"/>
          <w:szCs w:val="28"/>
        </w:rPr>
        <w:t xml:space="preserve"> </w:t>
      </w:r>
    </w:p>
    <w:p w:rsidR="00C27066" w:rsidRDefault="00C27066" w:rsidP="00C27066">
      <w:pPr>
        <w:pStyle w:val="Default"/>
      </w:pPr>
    </w:p>
    <w:p w:rsidR="00C27066" w:rsidRPr="00C27066" w:rsidRDefault="00C27066" w:rsidP="00C27066">
      <w:pPr>
        <w:pStyle w:val="Default"/>
      </w:pPr>
      <w:r w:rsidRPr="00860BF7">
        <w:t>La puissance réactive</w:t>
      </w:r>
      <w:r>
        <w:t xml:space="preserve">     </w:t>
      </w:r>
      <w:r w:rsidRPr="00860BF7">
        <w:t xml:space="preserve"> </w:t>
      </w:r>
      <w:r>
        <w:t xml:space="preserve">     </w:t>
      </w:r>
      <m:oMath>
        <m:sSub>
          <m:sSubPr>
            <m:ctrlPr>
              <w:rPr>
                <w:rFonts w:ascii="Cambria Math" w:hAnsi="Cambria Math"/>
                <w:i/>
              </w:rPr>
            </m:ctrlPr>
          </m:sSubPr>
          <m:e>
            <m:r>
              <w:rPr>
                <w:rFonts w:ascii="Cambria Math" w:hAnsi="Cambria Math"/>
              </w:rPr>
              <m:t>Q</m:t>
            </m:r>
          </m:e>
          <m:sub>
            <m:r>
              <w:rPr>
                <w:rFonts w:ascii="Cambria Math" w:hAnsi="Cambria Math"/>
              </w:rPr>
              <m:t>R</m:t>
            </m:r>
          </m:sub>
        </m:sSub>
        <m:r>
          <w:rPr>
            <w:rFonts w:ascii="Cambria Math" w:hAnsi="Cambria Math"/>
          </w:rPr>
          <m:t>=</m:t>
        </m:r>
        <m:rad>
          <m:radPr>
            <m:degHide m:val="on"/>
            <m:ctrlPr>
              <w:rPr>
                <w:rFonts w:ascii="Cambria Math" w:hAnsi="Cambria Math"/>
                <w:i/>
              </w:rPr>
            </m:ctrlPr>
          </m:radPr>
          <m:deg/>
          <m:e>
            <m:r>
              <w:rPr>
                <w:rFonts w:ascii="Cambria Math" w:hAnsi="Cambria Math"/>
              </w:rPr>
              <m:t>3</m:t>
            </m:r>
          </m:e>
        </m:rad>
        <m:sSub>
          <m:sSubPr>
            <m:ctrlPr>
              <w:rPr>
                <w:rFonts w:ascii="Cambria Math" w:hAnsi="Cambria Math"/>
                <w:i/>
              </w:rPr>
            </m:ctrlPr>
          </m:sSubPr>
          <m:e>
            <m:r>
              <w:rPr>
                <w:rFonts w:ascii="Cambria Math" w:hAnsi="Cambria Math"/>
              </w:rPr>
              <m:t>U</m:t>
            </m:r>
          </m:e>
          <m:sub>
            <m:r>
              <w:rPr>
                <w:rFonts w:ascii="Cambria Math" w:hAnsi="Cambria Math"/>
              </w:rPr>
              <m:t>R</m:t>
            </m:r>
          </m:sub>
        </m:sSub>
        <m:sSub>
          <m:sSubPr>
            <m:ctrlPr>
              <w:rPr>
                <w:rFonts w:ascii="Cambria Math" w:hAnsi="Cambria Math"/>
                <w:i/>
              </w:rPr>
            </m:ctrlPr>
          </m:sSubPr>
          <m:e>
            <m:r>
              <w:rPr>
                <w:rFonts w:ascii="Cambria Math" w:hAnsi="Cambria Math"/>
              </w:rPr>
              <m:t>I</m:t>
            </m:r>
          </m:e>
          <m:sub>
            <m:r>
              <w:rPr>
                <w:rFonts w:ascii="Cambria Math" w:hAnsi="Cambria Math"/>
              </w:rPr>
              <m:t>R</m:t>
            </m:r>
          </m:sub>
        </m:sSub>
        <m:r>
          <w:rPr>
            <w:rFonts w:ascii="Cambria Math" w:hAnsi="Cambria Math"/>
          </w:rPr>
          <m:t>sin</m:t>
        </m:r>
        <m:sSub>
          <m:sSubPr>
            <m:ctrlPr>
              <w:rPr>
                <w:rFonts w:ascii="Cambria Math" w:hAnsi="Cambria Math"/>
                <w:i/>
              </w:rPr>
            </m:ctrlPr>
          </m:sSubPr>
          <m:e>
            <m:r>
              <w:rPr>
                <w:rFonts w:ascii="Cambria Math" w:hAnsi="Cambria Math"/>
              </w:rPr>
              <m:t>φ</m:t>
            </m:r>
          </m:e>
          <m:sub>
            <m:r>
              <w:rPr>
                <w:rFonts w:ascii="Cambria Math" w:hAnsi="Cambria Math"/>
              </w:rPr>
              <m:t>R</m:t>
            </m:r>
          </m:sub>
        </m:sSub>
      </m:oMath>
      <w:r>
        <w:t xml:space="preserve">   </w:t>
      </w:r>
      <w:r w:rsidRPr="00C27066">
        <w:t>[VAR] pour 3 phases</w:t>
      </w:r>
      <w:r>
        <w:rPr>
          <w:sz w:val="28"/>
          <w:szCs w:val="28"/>
        </w:rPr>
        <w:t xml:space="preserve"> </w:t>
      </w:r>
    </w:p>
    <w:p w:rsidR="00C27066" w:rsidRDefault="00C27066" w:rsidP="00C27066">
      <w:pPr>
        <w:pStyle w:val="Default"/>
      </w:pPr>
    </w:p>
    <w:p w:rsidR="00C27066" w:rsidRPr="00C27066" w:rsidRDefault="00C27066" w:rsidP="00C27066">
      <w:pPr>
        <w:pStyle w:val="Default"/>
      </w:pPr>
      <w:r>
        <w:t xml:space="preserve">La puissance apparente           </w:t>
      </w:r>
      <m:oMath>
        <m:sSub>
          <m:sSubPr>
            <m:ctrlPr>
              <w:rPr>
                <w:rFonts w:ascii="Cambria Math" w:hAnsi="Cambria Math"/>
                <w:i/>
              </w:rPr>
            </m:ctrlPr>
          </m:sSubPr>
          <m:e>
            <m:r>
              <w:rPr>
                <w:rFonts w:ascii="Cambria Math" w:hAnsi="Cambria Math"/>
              </w:rPr>
              <m:t>S</m:t>
            </m:r>
          </m:e>
          <m:sub>
            <m:r>
              <w:rPr>
                <w:rFonts w:ascii="Cambria Math" w:hAnsi="Cambria Math"/>
              </w:rPr>
              <m:t>R</m:t>
            </m:r>
          </m:sub>
        </m:sSub>
        <m:r>
          <w:rPr>
            <w:rFonts w:ascii="Cambria Math" w:hAnsi="Cambria Math"/>
          </w:rPr>
          <m:t>=</m:t>
        </m:r>
        <m:rad>
          <m:radPr>
            <m:degHide m:val="on"/>
            <m:ctrlPr>
              <w:rPr>
                <w:rFonts w:ascii="Cambria Math" w:hAnsi="Cambria Math"/>
                <w:i/>
              </w:rPr>
            </m:ctrlPr>
          </m:radPr>
          <m:deg/>
          <m:e>
            <m:r>
              <w:rPr>
                <w:rFonts w:ascii="Cambria Math" w:hAnsi="Cambria Math"/>
              </w:rPr>
              <m:t>3</m:t>
            </m:r>
          </m:e>
        </m:rad>
        <m:sSub>
          <m:sSubPr>
            <m:ctrlPr>
              <w:rPr>
                <w:rFonts w:ascii="Cambria Math" w:hAnsi="Cambria Math"/>
                <w:i/>
              </w:rPr>
            </m:ctrlPr>
          </m:sSubPr>
          <m:e>
            <m:r>
              <w:rPr>
                <w:rFonts w:ascii="Cambria Math" w:hAnsi="Cambria Math"/>
              </w:rPr>
              <m:t>U</m:t>
            </m:r>
          </m:e>
          <m:sub>
            <m:r>
              <w:rPr>
                <w:rFonts w:ascii="Cambria Math" w:hAnsi="Cambria Math"/>
              </w:rPr>
              <m:t>R</m:t>
            </m:r>
          </m:sub>
        </m:sSub>
        <m:sSub>
          <m:sSubPr>
            <m:ctrlPr>
              <w:rPr>
                <w:rFonts w:ascii="Cambria Math" w:hAnsi="Cambria Math"/>
                <w:i/>
              </w:rPr>
            </m:ctrlPr>
          </m:sSubPr>
          <m:e>
            <m:r>
              <w:rPr>
                <w:rFonts w:ascii="Cambria Math" w:hAnsi="Cambria Math"/>
              </w:rPr>
              <m:t>I</m:t>
            </m:r>
          </m:e>
          <m:sub>
            <m:r>
              <w:rPr>
                <w:rFonts w:ascii="Cambria Math" w:hAnsi="Cambria Math"/>
              </w:rPr>
              <m:t>R</m:t>
            </m:r>
          </m:sub>
        </m:sSub>
      </m:oMath>
      <w:r>
        <w:t xml:space="preserve">          </w:t>
      </w:r>
      <w:r w:rsidRPr="00C27066">
        <w:t>[VA] pour 3 phases.</w:t>
      </w:r>
      <w:r>
        <w:rPr>
          <w:sz w:val="28"/>
          <w:szCs w:val="28"/>
        </w:rPr>
        <w:t xml:space="preserve"> </w:t>
      </w:r>
    </w:p>
    <w:p w:rsidR="00860BF7" w:rsidRDefault="00860BF7" w:rsidP="00C27066"/>
    <w:p w:rsidR="00C27066" w:rsidRDefault="00C27066" w:rsidP="00C27066">
      <w:pPr>
        <w:pStyle w:val="Default"/>
      </w:pPr>
    </w:p>
    <w:p w:rsidR="00C27066" w:rsidRPr="00C27066" w:rsidRDefault="00C27066" w:rsidP="00C27066">
      <w:pPr>
        <w:pStyle w:val="Default"/>
        <w:spacing w:line="360" w:lineRule="auto"/>
        <w:rPr>
          <w:b/>
          <w:bCs/>
        </w:rPr>
      </w:pPr>
      <w:r w:rsidRPr="00C27066">
        <w:rPr>
          <w:b/>
          <w:bCs/>
        </w:rPr>
        <w:lastRenderedPageBreak/>
        <w:t xml:space="preserve">La chute de la tension </w:t>
      </w:r>
    </w:p>
    <w:p w:rsidR="00C27066" w:rsidRPr="00C27066" w:rsidRDefault="00C27066" w:rsidP="00C27066">
      <w:pPr>
        <w:pStyle w:val="Default"/>
        <w:spacing w:line="360" w:lineRule="auto"/>
        <w:jc w:val="both"/>
        <w:rPr>
          <w:rFonts w:asciiTheme="majorBidi" w:hAnsiTheme="majorBidi" w:cstheme="majorBidi"/>
        </w:rPr>
      </w:pPr>
      <w:r w:rsidRPr="00C27066">
        <w:rPr>
          <w:rFonts w:asciiTheme="majorBidi" w:hAnsiTheme="majorBidi" w:cstheme="majorBidi"/>
        </w:rPr>
        <w:t>La chute de tension à travers la ligne est :</w:t>
      </w:r>
    </w:p>
    <w:p w:rsidR="00C27066" w:rsidRDefault="00210D56" w:rsidP="00C27066">
      <w:pPr>
        <w:rPr>
          <w:sz w:val="28"/>
          <w:szCs w:val="28"/>
        </w:rPr>
      </w:pPr>
      <m:oMathPara>
        <m:oMath>
          <m:bar>
            <m:barPr>
              <m:pos m:val="top"/>
              <m:ctrlPr>
                <w:rPr>
                  <w:rFonts w:ascii="Cambria Math" w:hAnsi="Cambria Math"/>
                  <w:i/>
                  <w:sz w:val="28"/>
                  <w:szCs w:val="28"/>
                </w:rPr>
              </m:ctrlPr>
            </m:barPr>
            <m:e>
              <m:r>
                <w:rPr>
                  <w:rFonts w:ascii="Cambria Math" w:hAnsi="Cambria Math"/>
                  <w:sz w:val="28"/>
                  <w:szCs w:val="28"/>
                </w:rPr>
                <m:t>∆V</m:t>
              </m:r>
            </m:e>
          </m:bar>
          <m:r>
            <w:rPr>
              <w:rFonts w:ascii="Cambria Math" w:hAnsi="Cambria Math"/>
              <w:sz w:val="28"/>
              <w:szCs w:val="28"/>
            </w:rPr>
            <m:t>=</m:t>
          </m:r>
          <m:bar>
            <m:barPr>
              <m:pos m:val="top"/>
              <m:ctrlPr>
                <w:rPr>
                  <w:rFonts w:ascii="Cambria Math" w:hAnsi="Cambria Math"/>
                  <w:i/>
                  <w:sz w:val="28"/>
                  <w:szCs w:val="28"/>
                </w:rPr>
              </m:ctrlPr>
            </m:barPr>
            <m:e>
              <m:r>
                <w:rPr>
                  <w:rFonts w:ascii="Cambria Math" w:hAnsi="Cambria Math"/>
                  <w:sz w:val="28"/>
                  <w:szCs w:val="28"/>
                </w:rPr>
                <m:t>Z</m:t>
              </m:r>
            </m:e>
          </m:bar>
          <m:bar>
            <m:barPr>
              <m:pos m:val="top"/>
              <m:ctrlPr>
                <w:rPr>
                  <w:rFonts w:ascii="Cambria Math" w:hAnsi="Cambria Math"/>
                  <w:i/>
                  <w:sz w:val="28"/>
                  <w:szCs w:val="28"/>
                </w:rPr>
              </m:ctrlPr>
            </m:barPr>
            <m:e>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R</m:t>
                  </m:r>
                </m:sub>
              </m:sSub>
            </m:e>
          </m:bar>
        </m:oMath>
      </m:oMathPara>
    </w:p>
    <w:p w:rsidR="00C27066" w:rsidRDefault="00210D56" w:rsidP="00C27066">
      <w:pPr>
        <w:rPr>
          <w:sz w:val="28"/>
          <w:szCs w:val="28"/>
        </w:rPr>
      </w:pPr>
      <m:oMathPara>
        <m:oMath>
          <m:bar>
            <m:barPr>
              <m:pos m:val="top"/>
              <m:ctrlPr>
                <w:rPr>
                  <w:rFonts w:ascii="Cambria Math" w:hAnsi="Cambria Math"/>
                  <w:i/>
                  <w:sz w:val="28"/>
                  <w:szCs w:val="28"/>
                </w:rPr>
              </m:ctrlPr>
            </m:barPr>
            <m:e>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s</m:t>
                  </m:r>
                </m:sub>
              </m:sSub>
            </m:e>
          </m:bar>
          <m:r>
            <w:rPr>
              <w:rFonts w:ascii="Cambria Math" w:hAnsi="Cambria Math"/>
              <w:sz w:val="28"/>
              <w:szCs w:val="28"/>
            </w:rPr>
            <m:t>=</m:t>
          </m:r>
          <m:bar>
            <m:barPr>
              <m:pos m:val="top"/>
              <m:ctrlPr>
                <w:rPr>
                  <w:rFonts w:ascii="Cambria Math" w:hAnsi="Cambria Math"/>
                  <w:i/>
                  <w:sz w:val="28"/>
                  <w:szCs w:val="28"/>
                </w:rPr>
              </m:ctrlPr>
            </m:barPr>
            <m:e>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R</m:t>
                  </m:r>
                </m:sub>
              </m:sSub>
            </m:e>
          </m:bar>
          <m:r>
            <w:rPr>
              <w:rFonts w:ascii="Cambria Math" w:hAnsi="Cambria Math"/>
              <w:sz w:val="28"/>
              <w:szCs w:val="28"/>
            </w:rPr>
            <m:t>+</m:t>
          </m:r>
          <m:bar>
            <m:barPr>
              <m:pos m:val="top"/>
              <m:ctrlPr>
                <w:rPr>
                  <w:rFonts w:ascii="Cambria Math" w:hAnsi="Cambria Math"/>
                  <w:i/>
                  <w:sz w:val="28"/>
                  <w:szCs w:val="28"/>
                </w:rPr>
              </m:ctrlPr>
            </m:barPr>
            <m:e>
              <m:r>
                <w:rPr>
                  <w:rFonts w:ascii="Cambria Math" w:hAnsi="Cambria Math"/>
                  <w:sz w:val="28"/>
                  <w:szCs w:val="28"/>
                </w:rPr>
                <m:t>∆V</m:t>
              </m:r>
            </m:e>
          </m:bar>
        </m:oMath>
      </m:oMathPara>
    </w:p>
    <w:p w:rsidR="00C27066" w:rsidRDefault="00C27066" w:rsidP="001C2A08">
      <w:pPr>
        <w:pStyle w:val="Default"/>
        <w:spacing w:line="360" w:lineRule="auto"/>
        <w:jc w:val="both"/>
        <w:rPr>
          <w:rFonts w:asciiTheme="majorBidi" w:hAnsiTheme="majorBidi" w:cstheme="majorBidi"/>
        </w:rPr>
      </w:pPr>
      <w:r w:rsidRPr="00C27066">
        <w:rPr>
          <w:rFonts w:asciiTheme="majorBidi" w:hAnsiTheme="majorBidi" w:cstheme="majorBidi"/>
        </w:rPr>
        <w:t xml:space="preserve">La chute de tension a une composante longitudinale </w:t>
      </w:r>
      <w:r w:rsidRPr="00C27066">
        <w:rPr>
          <w:rFonts w:asciiTheme="majorBidi" w:hAnsiTheme="majorBidi" w:cstheme="majorBidi"/>
        </w:rPr>
        <w:sym w:font="Symbol" w:char="F044"/>
      </w:r>
      <w:r w:rsidRPr="00C27066">
        <w:rPr>
          <w:rFonts w:asciiTheme="majorBidi" w:hAnsiTheme="majorBidi" w:cstheme="majorBidi"/>
        </w:rPr>
        <w:t>V</w:t>
      </w:r>
      <w:r w:rsidRPr="00C27066">
        <w:rPr>
          <w:rFonts w:asciiTheme="majorBidi" w:hAnsiTheme="majorBidi" w:cstheme="majorBidi"/>
          <w:vertAlign w:val="subscript"/>
        </w:rPr>
        <w:t>L</w:t>
      </w:r>
      <w:r w:rsidRPr="00C27066">
        <w:rPr>
          <w:rFonts w:asciiTheme="majorBidi" w:hAnsiTheme="majorBidi" w:cstheme="majorBidi"/>
        </w:rPr>
        <w:t xml:space="preserve"> et une composante transversale </w:t>
      </w:r>
      <w:r w:rsidRPr="00C27066">
        <w:rPr>
          <w:rFonts w:asciiTheme="majorBidi" w:hAnsiTheme="majorBidi" w:cstheme="majorBidi"/>
        </w:rPr>
        <w:sym w:font="Symbol" w:char="F044"/>
      </w:r>
      <w:r w:rsidRPr="00C27066">
        <w:rPr>
          <w:rFonts w:asciiTheme="majorBidi" w:hAnsiTheme="majorBidi" w:cstheme="majorBidi"/>
        </w:rPr>
        <w:t>V</w:t>
      </w:r>
      <w:r w:rsidRPr="00C27066">
        <w:rPr>
          <w:rFonts w:asciiTheme="majorBidi" w:hAnsiTheme="majorBidi" w:cstheme="majorBidi"/>
          <w:vertAlign w:val="subscript"/>
        </w:rPr>
        <w:t>T</w:t>
      </w:r>
    </w:p>
    <w:p w:rsidR="00C27066" w:rsidRDefault="00210D56" w:rsidP="001C2A08">
      <w:pPr>
        <w:pStyle w:val="Default"/>
        <w:spacing w:line="360" w:lineRule="auto"/>
        <w:jc w:val="both"/>
        <w:rPr>
          <w:rFonts w:asciiTheme="majorBidi" w:hAnsiTheme="majorBidi" w:cstheme="majorBidi"/>
        </w:rPr>
      </w:pPr>
      <m:oMathPara>
        <m:oMath>
          <m:bar>
            <m:barPr>
              <m:pos m:val="top"/>
              <m:ctrlPr>
                <w:rPr>
                  <w:rFonts w:ascii="Cambria Math" w:hAnsi="Cambria Math" w:cstheme="majorBidi"/>
                  <w:i/>
                </w:rPr>
              </m:ctrlPr>
            </m:barPr>
            <m:e>
              <m:r>
                <w:rPr>
                  <w:rFonts w:ascii="Cambria Math" w:hAnsi="Cambria Math" w:cstheme="majorBidi"/>
                </w:rPr>
                <m:t>∆V</m:t>
              </m:r>
            </m:e>
          </m:bar>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V</m:t>
              </m:r>
            </m:e>
            <m:sub>
              <m:r>
                <w:rPr>
                  <w:rFonts w:ascii="Cambria Math" w:hAnsi="Cambria Math" w:cstheme="majorBidi"/>
                </w:rPr>
                <m:t>L</m:t>
              </m:r>
            </m:sub>
          </m:sSub>
          <m:r>
            <w:rPr>
              <w:rFonts w:ascii="Cambria Math" w:hAnsi="Cambria Math" w:cstheme="majorBidi"/>
            </w:rPr>
            <m:t>+j∆</m:t>
          </m:r>
          <m:sSub>
            <m:sSubPr>
              <m:ctrlPr>
                <w:rPr>
                  <w:rFonts w:ascii="Cambria Math" w:hAnsi="Cambria Math" w:cstheme="majorBidi"/>
                  <w:i/>
                </w:rPr>
              </m:ctrlPr>
            </m:sSubPr>
            <m:e>
              <m:r>
                <w:rPr>
                  <w:rFonts w:ascii="Cambria Math" w:hAnsi="Cambria Math" w:cstheme="majorBidi"/>
                </w:rPr>
                <m:t>V</m:t>
              </m:r>
            </m:e>
            <m:sub>
              <m:r>
                <w:rPr>
                  <w:rFonts w:ascii="Cambria Math" w:hAnsi="Cambria Math" w:cstheme="majorBidi"/>
                </w:rPr>
                <m:t>T</m:t>
              </m:r>
            </m:sub>
          </m:sSub>
        </m:oMath>
      </m:oMathPara>
    </w:p>
    <w:p w:rsidR="00C27066" w:rsidRPr="001C2A08" w:rsidRDefault="00C27066" w:rsidP="001C2A08">
      <w:pPr>
        <w:pStyle w:val="Default"/>
        <w:spacing w:line="360" w:lineRule="auto"/>
        <w:jc w:val="both"/>
        <w:rPr>
          <w:rFonts w:asciiTheme="majorBidi" w:hAnsiTheme="majorBidi" w:cstheme="majorBidi"/>
        </w:rPr>
      </w:pPr>
      <w:r w:rsidRPr="001C2A08">
        <w:rPr>
          <w:rFonts w:asciiTheme="majorBidi" w:hAnsiTheme="majorBidi" w:cstheme="majorBidi"/>
        </w:rPr>
        <w:t>Avec :</w:t>
      </w:r>
    </w:p>
    <w:p w:rsidR="001C2A08" w:rsidRDefault="001C2A08" w:rsidP="001C2A08">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L</m:t>
              </m:r>
            </m:sub>
          </m:sSub>
          <m:r>
            <w:rPr>
              <w:rFonts w:ascii="Cambria Math" w:hAnsi="Cambria Math"/>
            </w:rPr>
            <m:t>=R</m:t>
          </m:r>
          <m:sSub>
            <m:sSubPr>
              <m:ctrlPr>
                <w:rPr>
                  <w:rFonts w:ascii="Cambria Math" w:hAnsi="Cambria Math"/>
                  <w:i/>
                </w:rPr>
              </m:ctrlPr>
            </m:sSubPr>
            <m:e>
              <m:r>
                <w:rPr>
                  <w:rFonts w:ascii="Cambria Math" w:hAnsi="Cambria Math"/>
                </w:rPr>
                <m:t>I</m:t>
              </m:r>
            </m:e>
            <m:sub>
              <m:r>
                <w:rPr>
                  <w:rFonts w:ascii="Cambria Math" w:hAnsi="Cambria Math"/>
                </w:rPr>
                <m:t>R</m:t>
              </m:r>
            </m:sub>
          </m:sSub>
          <m:r>
            <w:rPr>
              <w:rFonts w:ascii="Cambria Math" w:hAnsi="Cambria Math"/>
            </w:rPr>
            <m:t>cos</m:t>
          </m:r>
          <m:sSub>
            <m:sSubPr>
              <m:ctrlPr>
                <w:rPr>
                  <w:rFonts w:ascii="Cambria Math" w:hAnsi="Cambria Math"/>
                  <w:i/>
                </w:rPr>
              </m:ctrlPr>
            </m:sSubPr>
            <m:e>
              <m:r>
                <w:rPr>
                  <w:rFonts w:ascii="Cambria Math" w:hAnsi="Cambria Math"/>
                </w:rPr>
                <m:t>φ</m:t>
              </m:r>
            </m:e>
            <m:sub>
              <m:r>
                <w:rPr>
                  <w:rFonts w:ascii="Cambria Math" w:hAnsi="Cambria Math"/>
                </w:rPr>
                <m:t>R</m:t>
              </m:r>
            </m:sub>
          </m:sSub>
          <m:r>
            <w:rPr>
              <w:rFonts w:ascii="Cambria Math" w:hAnsi="Cambria Math"/>
            </w:rPr>
            <m:t>+X</m:t>
          </m:r>
          <m:sSub>
            <m:sSubPr>
              <m:ctrlPr>
                <w:rPr>
                  <w:rFonts w:ascii="Cambria Math" w:hAnsi="Cambria Math"/>
                  <w:i/>
                </w:rPr>
              </m:ctrlPr>
            </m:sSubPr>
            <m:e>
              <m:r>
                <w:rPr>
                  <w:rFonts w:ascii="Cambria Math" w:hAnsi="Cambria Math"/>
                </w:rPr>
                <m:t>I</m:t>
              </m:r>
            </m:e>
            <m:sub>
              <m:r>
                <w:rPr>
                  <w:rFonts w:ascii="Cambria Math" w:hAnsi="Cambria Math"/>
                </w:rPr>
                <m:t>R</m:t>
              </m:r>
            </m:sub>
          </m:sSub>
          <m:r>
            <w:rPr>
              <w:rFonts w:ascii="Cambria Math" w:hAnsi="Cambria Math"/>
            </w:rPr>
            <m:t>sin</m:t>
          </m:r>
          <m:sSub>
            <m:sSubPr>
              <m:ctrlPr>
                <w:rPr>
                  <w:rFonts w:ascii="Cambria Math" w:hAnsi="Cambria Math"/>
                  <w:i/>
                </w:rPr>
              </m:ctrlPr>
            </m:sSubPr>
            <m:e>
              <m:r>
                <w:rPr>
                  <w:rFonts w:ascii="Cambria Math" w:hAnsi="Cambria Math"/>
                </w:rPr>
                <m:t>φ</m:t>
              </m:r>
            </m:e>
            <m:sub>
              <m:r>
                <w:rPr>
                  <w:rFonts w:ascii="Cambria Math" w:hAnsi="Cambria Math"/>
                </w:rPr>
                <m:t>R</m:t>
              </m:r>
            </m:sub>
          </m:sSub>
        </m:oMath>
      </m:oMathPara>
    </w:p>
    <w:p w:rsidR="001C2A08" w:rsidRPr="00C27066" w:rsidRDefault="001C2A08" w:rsidP="001C2A08">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T</m:t>
              </m:r>
            </m:sub>
          </m:sSub>
          <m:r>
            <w:rPr>
              <w:rFonts w:ascii="Cambria Math" w:hAnsi="Cambria Math"/>
            </w:rPr>
            <m:t>=X</m:t>
          </m:r>
          <m:sSub>
            <m:sSubPr>
              <m:ctrlPr>
                <w:rPr>
                  <w:rFonts w:ascii="Cambria Math" w:hAnsi="Cambria Math"/>
                  <w:i/>
                </w:rPr>
              </m:ctrlPr>
            </m:sSubPr>
            <m:e>
              <m:r>
                <w:rPr>
                  <w:rFonts w:ascii="Cambria Math" w:hAnsi="Cambria Math"/>
                </w:rPr>
                <m:t>I</m:t>
              </m:r>
            </m:e>
            <m:sub>
              <m:r>
                <w:rPr>
                  <w:rFonts w:ascii="Cambria Math" w:hAnsi="Cambria Math"/>
                </w:rPr>
                <m:t>R</m:t>
              </m:r>
            </m:sub>
          </m:sSub>
          <m:r>
            <w:rPr>
              <w:rFonts w:ascii="Cambria Math" w:hAnsi="Cambria Math"/>
            </w:rPr>
            <m:t>cos</m:t>
          </m:r>
          <m:sSub>
            <m:sSubPr>
              <m:ctrlPr>
                <w:rPr>
                  <w:rFonts w:ascii="Cambria Math" w:hAnsi="Cambria Math"/>
                  <w:i/>
                </w:rPr>
              </m:ctrlPr>
            </m:sSubPr>
            <m:e>
              <m:r>
                <w:rPr>
                  <w:rFonts w:ascii="Cambria Math" w:hAnsi="Cambria Math"/>
                </w:rPr>
                <m:t>φ</m:t>
              </m:r>
            </m:e>
            <m:sub>
              <m:r>
                <w:rPr>
                  <w:rFonts w:ascii="Cambria Math" w:hAnsi="Cambria Math"/>
                </w:rPr>
                <m:t>R</m:t>
              </m:r>
            </m:sub>
          </m:sSub>
          <m:r>
            <w:rPr>
              <w:rFonts w:ascii="Cambria Math" w:hAnsi="Cambria Math"/>
            </w:rPr>
            <m:t>-R</m:t>
          </m:r>
          <m:sSub>
            <m:sSubPr>
              <m:ctrlPr>
                <w:rPr>
                  <w:rFonts w:ascii="Cambria Math" w:hAnsi="Cambria Math"/>
                  <w:i/>
                </w:rPr>
              </m:ctrlPr>
            </m:sSubPr>
            <m:e>
              <m:r>
                <w:rPr>
                  <w:rFonts w:ascii="Cambria Math" w:hAnsi="Cambria Math"/>
                </w:rPr>
                <m:t>I</m:t>
              </m:r>
            </m:e>
            <m:sub>
              <m:r>
                <w:rPr>
                  <w:rFonts w:ascii="Cambria Math" w:hAnsi="Cambria Math"/>
                </w:rPr>
                <m:t>R</m:t>
              </m:r>
            </m:sub>
          </m:sSub>
          <m:r>
            <w:rPr>
              <w:rFonts w:ascii="Cambria Math" w:hAnsi="Cambria Math"/>
            </w:rPr>
            <m:t>sin</m:t>
          </m:r>
          <m:sSub>
            <m:sSubPr>
              <m:ctrlPr>
                <w:rPr>
                  <w:rFonts w:ascii="Cambria Math" w:hAnsi="Cambria Math"/>
                  <w:i/>
                </w:rPr>
              </m:ctrlPr>
            </m:sSubPr>
            <m:e>
              <m:r>
                <w:rPr>
                  <w:rFonts w:ascii="Cambria Math" w:hAnsi="Cambria Math"/>
                </w:rPr>
                <m:t>φ</m:t>
              </m:r>
            </m:e>
            <m:sub>
              <m:r>
                <w:rPr>
                  <w:rFonts w:ascii="Cambria Math" w:hAnsi="Cambria Math"/>
                </w:rPr>
                <m:t>R</m:t>
              </m:r>
            </m:sub>
          </m:sSub>
        </m:oMath>
      </m:oMathPara>
    </w:p>
    <w:p w:rsidR="001C2A08" w:rsidRDefault="001C2A08" w:rsidP="001C2A08">
      <w:pPr>
        <w:jc w:val="center"/>
      </w:pPr>
      <w:r>
        <w:rPr>
          <w:noProof/>
        </w:rPr>
        <w:drawing>
          <wp:inline distT="0" distB="0" distL="0" distR="0">
            <wp:extent cx="4750459" cy="1897812"/>
            <wp:effectExtent l="19050" t="0" r="0" b="0"/>
            <wp:docPr id="17"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4752975" cy="1898817"/>
                    </a:xfrm>
                    <a:prstGeom prst="rect">
                      <a:avLst/>
                    </a:prstGeom>
                    <a:noFill/>
                    <a:ln w="9525">
                      <a:noFill/>
                      <a:miter lim="800000"/>
                      <a:headEnd/>
                      <a:tailEnd/>
                    </a:ln>
                  </pic:spPr>
                </pic:pic>
              </a:graphicData>
            </a:graphic>
          </wp:inline>
        </w:drawing>
      </w:r>
    </w:p>
    <w:p w:rsidR="001C2A08" w:rsidRPr="001C2A08" w:rsidRDefault="001C2A08" w:rsidP="001C2A08">
      <w:pPr>
        <w:pStyle w:val="Default"/>
        <w:spacing w:line="360" w:lineRule="auto"/>
        <w:rPr>
          <w:rFonts w:asciiTheme="majorBidi" w:hAnsiTheme="majorBidi" w:cstheme="majorBidi"/>
        </w:rPr>
      </w:pPr>
      <w:r w:rsidRPr="001C2A08">
        <w:rPr>
          <w:rFonts w:asciiTheme="majorBidi" w:hAnsiTheme="majorBidi" w:cstheme="majorBidi"/>
        </w:rPr>
        <w:t>La chute de tension composée est :</w:t>
      </w:r>
    </w:p>
    <w:p w:rsidR="001C2A08" w:rsidRDefault="001C2A08" w:rsidP="001C2A08">
      <m:oMathPara>
        <m:oMathParaPr>
          <m:jc m:val="left"/>
        </m:oMathParaPr>
        <m:oMath>
          <m:r>
            <w:rPr>
              <w:rFonts w:ascii="Cambria Math" w:hAnsi="Cambria Math"/>
            </w:rPr>
            <m:t>∆</m:t>
          </m:r>
          <m:bar>
            <m:barPr>
              <m:pos m:val="top"/>
              <m:ctrlPr>
                <w:rPr>
                  <w:rFonts w:ascii="Cambria Math" w:hAnsi="Cambria Math"/>
                  <w:i/>
                </w:rPr>
              </m:ctrlPr>
            </m:barPr>
            <m:e>
              <m:r>
                <w:rPr>
                  <w:rFonts w:ascii="Cambria Math" w:hAnsi="Cambria Math"/>
                </w:rPr>
                <m:t>U</m:t>
              </m:r>
            </m:e>
          </m:bar>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L</m:t>
              </m:r>
            </m:sub>
          </m:sSub>
          <m:r>
            <w:rPr>
              <w:rFonts w:ascii="Cambria Math" w:hAnsi="Cambria Math"/>
            </w:rPr>
            <m:t>+j∆</m:t>
          </m:r>
          <m:sSub>
            <m:sSubPr>
              <m:ctrlPr>
                <w:rPr>
                  <w:rFonts w:ascii="Cambria Math" w:hAnsi="Cambria Math"/>
                  <w:i/>
                </w:rPr>
              </m:ctrlPr>
            </m:sSubPr>
            <m:e>
              <m:r>
                <w:rPr>
                  <w:rFonts w:ascii="Cambria Math" w:hAnsi="Cambria Math"/>
                </w:rPr>
                <m:t>U</m:t>
              </m:r>
            </m:e>
            <m:sub>
              <m:r>
                <w:rPr>
                  <w:rFonts w:ascii="Cambria Math" w:hAnsi="Cambria Math"/>
                </w:rPr>
                <m:t>T</m:t>
              </m:r>
            </m:sub>
          </m:sSub>
        </m:oMath>
      </m:oMathPara>
    </w:p>
    <w:p w:rsidR="001C2A08" w:rsidRDefault="001C2A08" w:rsidP="001C2A08">
      <m:oMath>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L</m:t>
            </m:r>
          </m:sub>
        </m:sSub>
        <m:r>
          <w:rPr>
            <w:rFonts w:ascii="Cambria Math" w:hAnsi="Cambria Math"/>
          </w:rPr>
          <m:t>=</m:t>
        </m:r>
        <m:f>
          <m:fPr>
            <m:ctrlPr>
              <w:rPr>
                <w:rFonts w:ascii="Cambria Math" w:hAnsi="Cambria Math"/>
                <w:i/>
              </w:rPr>
            </m:ctrlPr>
          </m:fPr>
          <m:num>
            <m:r>
              <w:rPr>
                <w:rFonts w:ascii="Cambria Math" w:hAnsi="Cambria Math"/>
              </w:rPr>
              <m:t>R</m:t>
            </m:r>
            <m:sSub>
              <m:sSubPr>
                <m:ctrlPr>
                  <w:rPr>
                    <w:rFonts w:ascii="Cambria Math" w:hAnsi="Cambria Math"/>
                    <w:i/>
                  </w:rPr>
                </m:ctrlPr>
              </m:sSubPr>
              <m:e>
                <m:r>
                  <w:rPr>
                    <w:rFonts w:ascii="Cambria Math" w:hAnsi="Cambria Math"/>
                  </w:rPr>
                  <m:t>P</m:t>
                </m:r>
              </m:e>
              <m:sub>
                <m:r>
                  <w:rPr>
                    <w:rFonts w:ascii="Cambria Math" w:hAnsi="Cambria Math"/>
                  </w:rPr>
                  <m:t>R</m:t>
                </m:r>
              </m:sub>
            </m:sSub>
            <m:r>
              <w:rPr>
                <w:rFonts w:ascii="Cambria Math" w:hAnsi="Cambria Math"/>
              </w:rPr>
              <m:t>+X</m:t>
            </m:r>
            <m:sSub>
              <m:sSubPr>
                <m:ctrlPr>
                  <w:rPr>
                    <w:rFonts w:ascii="Cambria Math" w:hAnsi="Cambria Math"/>
                    <w:i/>
                  </w:rPr>
                </m:ctrlPr>
              </m:sSubPr>
              <m:e>
                <m:r>
                  <w:rPr>
                    <w:rFonts w:ascii="Cambria Math" w:hAnsi="Cambria Math"/>
                  </w:rPr>
                  <m:t>Q</m:t>
                </m:r>
              </m:e>
              <m:sub>
                <m:r>
                  <w:rPr>
                    <w:rFonts w:ascii="Cambria Math" w:hAnsi="Cambria Math"/>
                  </w:rPr>
                  <m:t>R</m:t>
                </m:r>
              </m:sub>
            </m:sSub>
          </m:num>
          <m:den>
            <m:sSub>
              <m:sSubPr>
                <m:ctrlPr>
                  <w:rPr>
                    <w:rFonts w:ascii="Cambria Math" w:hAnsi="Cambria Math"/>
                    <w:i/>
                  </w:rPr>
                </m:ctrlPr>
              </m:sSubPr>
              <m:e>
                <m:r>
                  <w:rPr>
                    <w:rFonts w:ascii="Cambria Math" w:hAnsi="Cambria Math"/>
                  </w:rPr>
                  <m:t>U</m:t>
                </m:r>
              </m:e>
              <m:sub>
                <m:r>
                  <w:rPr>
                    <w:rFonts w:ascii="Cambria Math" w:hAnsi="Cambria Math"/>
                  </w:rPr>
                  <m:t>R</m:t>
                </m:r>
              </m:sub>
            </m:sSub>
          </m:den>
        </m:f>
      </m:oMath>
      <w:r>
        <w:t xml:space="preserve">                 </w:t>
      </w:r>
      <m:oMath>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T</m:t>
            </m:r>
          </m:sub>
        </m:sSub>
        <m:r>
          <w:rPr>
            <w:rFonts w:ascii="Cambria Math" w:hAnsi="Cambria Math"/>
          </w:rPr>
          <m:t>=</m:t>
        </m:r>
        <m:f>
          <m:fPr>
            <m:ctrlPr>
              <w:rPr>
                <w:rFonts w:ascii="Cambria Math" w:hAnsi="Cambria Math"/>
                <w:i/>
              </w:rPr>
            </m:ctrlPr>
          </m:fPr>
          <m:num>
            <m:r>
              <w:rPr>
                <w:rFonts w:ascii="Cambria Math" w:hAnsi="Cambria Math"/>
              </w:rPr>
              <m:t>X</m:t>
            </m:r>
            <m:sSub>
              <m:sSubPr>
                <m:ctrlPr>
                  <w:rPr>
                    <w:rFonts w:ascii="Cambria Math" w:hAnsi="Cambria Math"/>
                    <w:i/>
                  </w:rPr>
                </m:ctrlPr>
              </m:sSubPr>
              <m:e>
                <m:r>
                  <w:rPr>
                    <w:rFonts w:ascii="Cambria Math" w:hAnsi="Cambria Math"/>
                  </w:rPr>
                  <m:t>P</m:t>
                </m:r>
              </m:e>
              <m:sub>
                <m:r>
                  <w:rPr>
                    <w:rFonts w:ascii="Cambria Math" w:hAnsi="Cambria Math"/>
                  </w:rPr>
                  <m:t>R</m:t>
                </m:r>
              </m:sub>
            </m:sSub>
            <m:r>
              <w:rPr>
                <w:rFonts w:ascii="Cambria Math" w:hAnsi="Cambria Math"/>
              </w:rPr>
              <m:t>-R</m:t>
            </m:r>
            <m:sSub>
              <m:sSubPr>
                <m:ctrlPr>
                  <w:rPr>
                    <w:rFonts w:ascii="Cambria Math" w:hAnsi="Cambria Math"/>
                    <w:i/>
                  </w:rPr>
                </m:ctrlPr>
              </m:sSubPr>
              <m:e>
                <m:r>
                  <w:rPr>
                    <w:rFonts w:ascii="Cambria Math" w:hAnsi="Cambria Math"/>
                  </w:rPr>
                  <m:t>Q</m:t>
                </m:r>
              </m:e>
              <m:sub>
                <m:r>
                  <w:rPr>
                    <w:rFonts w:ascii="Cambria Math" w:hAnsi="Cambria Math"/>
                  </w:rPr>
                  <m:t>R</m:t>
                </m:r>
              </m:sub>
            </m:sSub>
          </m:num>
          <m:den>
            <m:sSub>
              <m:sSubPr>
                <m:ctrlPr>
                  <w:rPr>
                    <w:rFonts w:ascii="Cambria Math" w:hAnsi="Cambria Math"/>
                    <w:i/>
                  </w:rPr>
                </m:ctrlPr>
              </m:sSubPr>
              <m:e>
                <m:r>
                  <w:rPr>
                    <w:rFonts w:ascii="Cambria Math" w:hAnsi="Cambria Math"/>
                  </w:rPr>
                  <m:t>U</m:t>
                </m:r>
              </m:e>
              <m:sub>
                <m:r>
                  <w:rPr>
                    <w:rFonts w:ascii="Cambria Math" w:hAnsi="Cambria Math"/>
                  </w:rPr>
                  <m:t>R</m:t>
                </m:r>
              </m:sub>
            </m:sSub>
          </m:den>
        </m:f>
      </m:oMath>
    </w:p>
    <w:p w:rsidR="001C2A08" w:rsidRDefault="001C2A08" w:rsidP="001C2A08">
      <w:pPr>
        <w:pStyle w:val="Default"/>
      </w:pPr>
    </w:p>
    <w:p w:rsidR="001C2A08" w:rsidRPr="001C2A08" w:rsidRDefault="001C2A08" w:rsidP="001C2A08">
      <w:pPr>
        <w:pStyle w:val="Default"/>
        <w:spacing w:line="360" w:lineRule="auto"/>
        <w:rPr>
          <w:rFonts w:asciiTheme="majorBidi" w:hAnsiTheme="majorBidi" w:cstheme="majorBidi"/>
          <w:b/>
          <w:bCs/>
        </w:rPr>
      </w:pPr>
      <w:r w:rsidRPr="001C2A08">
        <w:rPr>
          <w:rFonts w:asciiTheme="majorBidi" w:hAnsiTheme="majorBidi" w:cstheme="majorBidi"/>
          <w:b/>
          <w:bCs/>
        </w:rPr>
        <w:t xml:space="preserve">L’angle de transport </w:t>
      </w:r>
    </w:p>
    <w:p w:rsidR="001C2A08" w:rsidRPr="00A621FF" w:rsidRDefault="001C2A08" w:rsidP="00A621FF">
      <w:pPr>
        <w:pStyle w:val="Default"/>
        <w:spacing w:line="360" w:lineRule="auto"/>
        <w:rPr>
          <w:rFonts w:asciiTheme="majorBidi" w:hAnsiTheme="majorBidi" w:cstheme="majorBidi"/>
        </w:rPr>
      </w:pPr>
      <w:r w:rsidRPr="001C2A08">
        <w:rPr>
          <w:rFonts w:asciiTheme="majorBidi" w:hAnsiTheme="majorBidi" w:cstheme="majorBidi"/>
        </w:rPr>
        <w:t>C’est l’angle de déphasage entre la tension à la source et la tension à la réception.</w:t>
      </w:r>
    </w:p>
    <w:p w:rsidR="001C2A08" w:rsidRDefault="00210D56" w:rsidP="001C2A08">
      <m:oMathPara>
        <m:oMathParaPr>
          <m:jc m:val="left"/>
        </m:oMathParaP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U</m:t>
                  </m:r>
                </m:e>
              </m:ba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L</m:t>
              </m:r>
            </m:sub>
          </m:sSub>
          <m:r>
            <w:rPr>
              <w:rFonts w:ascii="Cambria Math" w:hAnsi="Cambria Math"/>
            </w:rPr>
            <m:t>+j∆</m:t>
          </m:r>
          <m:sSub>
            <m:sSubPr>
              <m:ctrlPr>
                <w:rPr>
                  <w:rFonts w:ascii="Cambria Math" w:hAnsi="Cambria Math"/>
                  <w:i/>
                </w:rPr>
              </m:ctrlPr>
            </m:sSubPr>
            <m:e>
              <m:r>
                <w:rPr>
                  <w:rFonts w:ascii="Cambria Math" w:hAnsi="Cambria Math"/>
                </w:rPr>
                <m:t>U</m:t>
              </m:r>
            </m:e>
            <m:sub>
              <m:r>
                <w:rPr>
                  <w:rFonts w:ascii="Cambria Math" w:hAnsi="Cambria Math"/>
                </w:rPr>
                <m:t>T</m:t>
              </m:r>
            </m:sub>
          </m:sSub>
        </m:oMath>
      </m:oMathPara>
    </w:p>
    <w:p w:rsidR="00A621FF" w:rsidRDefault="00A621FF" w:rsidP="00A621FF">
      <m:oMathPara>
        <m:oMathParaPr>
          <m:jc m:val="left"/>
        </m:oMathParaPr>
        <m:oMath>
          <m:r>
            <w:rPr>
              <w:rFonts w:ascii="Cambria Math" w:hAnsi="Cambria Math"/>
            </w:rPr>
            <m:t>θ=arctg</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T</m:t>
                  </m:r>
                </m:sub>
              </m:sSub>
            </m:num>
            <m:den>
              <m:sSub>
                <m:sSubPr>
                  <m:ctrlPr>
                    <w:rPr>
                      <w:rFonts w:ascii="Cambria Math" w:hAnsi="Cambria Math"/>
                      <w:i/>
                    </w:rPr>
                  </m:ctrlPr>
                </m:sSubPr>
                <m:e>
                  <m:r>
                    <w:rPr>
                      <w:rFonts w:ascii="Cambria Math" w:hAnsi="Cambria Math"/>
                    </w:rPr>
                    <m:t>U</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L</m:t>
                  </m:r>
                </m:sub>
              </m:sSub>
            </m:den>
          </m:f>
        </m:oMath>
      </m:oMathPara>
    </w:p>
    <w:p w:rsidR="00A621FF" w:rsidRDefault="00A621FF" w:rsidP="00A621FF">
      <w:pPr>
        <w:pStyle w:val="Default"/>
      </w:pPr>
    </w:p>
    <w:p w:rsidR="00A621FF" w:rsidRPr="00A621FF" w:rsidRDefault="00A621FF" w:rsidP="00A621FF">
      <w:pPr>
        <w:pStyle w:val="Default"/>
        <w:spacing w:line="360" w:lineRule="auto"/>
        <w:rPr>
          <w:rFonts w:asciiTheme="majorBidi" w:hAnsiTheme="majorBidi" w:cstheme="majorBidi"/>
          <w:b/>
          <w:bCs/>
        </w:rPr>
      </w:pPr>
      <w:r w:rsidRPr="00A621FF">
        <w:rPr>
          <w:rFonts w:asciiTheme="majorBidi" w:hAnsiTheme="majorBidi" w:cstheme="majorBidi"/>
          <w:b/>
          <w:bCs/>
        </w:rPr>
        <w:t xml:space="preserve">La régulation de la tension </w:t>
      </w:r>
    </w:p>
    <w:p w:rsidR="00A621FF" w:rsidRDefault="00A621FF" w:rsidP="00A621FF">
      <w:pPr>
        <w:pStyle w:val="Default"/>
        <w:spacing w:line="360" w:lineRule="auto"/>
        <w:rPr>
          <w:rFonts w:asciiTheme="majorBidi" w:hAnsiTheme="majorBidi" w:cstheme="majorBidi"/>
        </w:rPr>
      </w:pPr>
      <w:r w:rsidRPr="00A621FF">
        <w:rPr>
          <w:rFonts w:asciiTheme="majorBidi" w:hAnsiTheme="majorBidi" w:cstheme="majorBidi"/>
        </w:rPr>
        <w:t>C’est le taux de variation de la tension aux bornes de la charge.</w:t>
      </w:r>
    </w:p>
    <w:p w:rsidR="00A621FF" w:rsidRDefault="00A621FF" w:rsidP="00A621FF"/>
    <w:p w:rsidR="00A621FF" w:rsidRDefault="00A621FF" w:rsidP="00A621FF">
      <m:oMathPara>
        <m:oMathParaPr>
          <m:jc m:val="left"/>
        </m:oMathParaPr>
        <m:oMath>
          <m:r>
            <w:rPr>
              <w:rFonts w:ascii="Cambria Math" w:hAnsi="Cambria Math"/>
            </w:rPr>
            <m:t>R%=</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R</m:t>
                  </m:r>
                </m:sub>
              </m:sSub>
            </m:num>
            <m:den>
              <m:sSub>
                <m:sSubPr>
                  <m:ctrlPr>
                    <w:rPr>
                      <w:rFonts w:ascii="Cambria Math" w:hAnsi="Cambria Math"/>
                      <w:i/>
                    </w:rPr>
                  </m:ctrlPr>
                </m:sSubPr>
                <m:e>
                  <m:r>
                    <w:rPr>
                      <w:rFonts w:ascii="Cambria Math" w:hAnsi="Cambria Math"/>
                    </w:rPr>
                    <m:t>V</m:t>
                  </m:r>
                </m:e>
                <m:sub>
                  <m:r>
                    <w:rPr>
                      <w:rFonts w:ascii="Cambria Math" w:hAnsi="Cambria Math"/>
                    </w:rPr>
                    <m:t>R</m:t>
                  </m:r>
                </m:sub>
              </m:sSub>
            </m:den>
          </m:f>
          <m:r>
            <w:rPr>
              <w:rFonts w:ascii="Cambria Math" w:hAnsi="Cambria Math"/>
            </w:rPr>
            <m:t>.100=</m:t>
          </m:r>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R</m:t>
                  </m:r>
                </m:sub>
              </m:sSub>
            </m:num>
            <m:den>
              <m:sSub>
                <m:sSubPr>
                  <m:ctrlPr>
                    <w:rPr>
                      <w:rFonts w:ascii="Cambria Math" w:hAnsi="Cambria Math"/>
                      <w:i/>
                    </w:rPr>
                  </m:ctrlPr>
                </m:sSubPr>
                <m:e>
                  <m:r>
                    <w:rPr>
                      <w:rFonts w:ascii="Cambria Math" w:hAnsi="Cambria Math"/>
                    </w:rPr>
                    <m:t>U</m:t>
                  </m:r>
                </m:e>
                <m:sub>
                  <m:r>
                    <w:rPr>
                      <w:rFonts w:ascii="Cambria Math" w:hAnsi="Cambria Math"/>
                    </w:rPr>
                    <m:t>R</m:t>
                  </m:r>
                </m:sub>
              </m:sSub>
            </m:den>
          </m:f>
          <m:r>
            <w:rPr>
              <w:rFonts w:ascii="Cambria Math" w:hAnsi="Cambria Math"/>
            </w:rPr>
            <m:t>.100</m:t>
          </m:r>
        </m:oMath>
      </m:oMathPara>
    </w:p>
    <w:p w:rsidR="00A621FF" w:rsidRDefault="00A621FF" w:rsidP="00A621FF">
      <w:pPr>
        <w:pStyle w:val="Default"/>
      </w:pPr>
    </w:p>
    <w:p w:rsidR="00A621FF" w:rsidRPr="00A621FF" w:rsidRDefault="00A621FF" w:rsidP="00A621FF">
      <w:pPr>
        <w:pStyle w:val="Default"/>
        <w:spacing w:line="360" w:lineRule="auto"/>
        <w:rPr>
          <w:rFonts w:asciiTheme="majorBidi" w:hAnsiTheme="majorBidi" w:cstheme="majorBidi"/>
          <w:b/>
          <w:bCs/>
        </w:rPr>
      </w:pPr>
      <w:r w:rsidRPr="00A621FF">
        <w:rPr>
          <w:rFonts w:asciiTheme="majorBidi" w:hAnsiTheme="majorBidi" w:cstheme="majorBidi"/>
          <w:b/>
          <w:bCs/>
        </w:rPr>
        <w:t xml:space="preserve">Le rendement de la ligne </w:t>
      </w:r>
    </w:p>
    <w:p w:rsidR="00A621FF" w:rsidRDefault="00A621FF" w:rsidP="00A621FF">
      <w:pPr>
        <w:pStyle w:val="Default"/>
        <w:spacing w:line="360" w:lineRule="auto"/>
        <w:rPr>
          <w:rFonts w:asciiTheme="majorBidi" w:hAnsiTheme="majorBidi" w:cstheme="majorBidi"/>
        </w:rPr>
      </w:pPr>
      <w:r w:rsidRPr="00A621FF">
        <w:rPr>
          <w:rFonts w:asciiTheme="majorBidi" w:hAnsiTheme="majorBidi" w:cstheme="majorBidi"/>
        </w:rPr>
        <w:t>Le rendement de la ligne est donné par la formule suivante :</w:t>
      </w:r>
    </w:p>
    <w:p w:rsidR="00A621FF" w:rsidRDefault="00A00BDB" w:rsidP="00A621FF">
      <w:pPr>
        <w:pStyle w:val="Default"/>
        <w:spacing w:line="360" w:lineRule="auto"/>
        <w:rPr>
          <w:rFonts w:asciiTheme="majorBidi" w:hAnsiTheme="majorBidi" w:cstheme="majorBidi"/>
        </w:rPr>
      </w:pPr>
      <m:oMathPara>
        <m:oMath>
          <m:r>
            <w:rPr>
              <w:rFonts w:ascii="Cambria Math" w:hAnsi="Cambria Math" w:cstheme="majorBidi"/>
              <w:i/>
            </w:rPr>
            <w:sym w:font="Symbol" w:char="F068"/>
          </m:r>
          <m:r>
            <w:rPr>
              <w:rFonts w:ascii="Cambria Math" w:hAnsi="Cambria Math" w:cstheme="majorBidi"/>
            </w:rPr>
            <m:t>%=</m:t>
          </m:r>
          <m:f>
            <m:fPr>
              <m:ctrlPr>
                <w:rPr>
                  <w:rFonts w:ascii="Cambria Math" w:hAnsi="Cambria Math" w:cstheme="majorBidi"/>
                  <w:i/>
                </w:rPr>
              </m:ctrlPr>
            </m:fPr>
            <m:num>
              <m:sSub>
                <m:sSubPr>
                  <m:ctrlPr>
                    <w:rPr>
                      <w:rFonts w:ascii="Cambria Math" w:hAnsi="Cambria Math" w:cstheme="majorBidi"/>
                      <w:i/>
                    </w:rPr>
                  </m:ctrlPr>
                </m:sSubPr>
                <m:e>
                  <m:r>
                    <w:rPr>
                      <w:rFonts w:ascii="Cambria Math" w:hAnsi="Cambria Math" w:cstheme="majorBidi"/>
                    </w:rPr>
                    <m:t>P</m:t>
                  </m:r>
                </m:e>
                <m:sub>
                  <m:r>
                    <w:rPr>
                      <w:rFonts w:ascii="Cambria Math" w:hAnsi="Cambria Math" w:cstheme="majorBidi"/>
                    </w:rPr>
                    <m:t>R</m:t>
                  </m:r>
                </m:sub>
              </m:sSub>
            </m:num>
            <m:den>
              <m:sSub>
                <m:sSubPr>
                  <m:ctrlPr>
                    <w:rPr>
                      <w:rFonts w:ascii="Cambria Math" w:hAnsi="Cambria Math" w:cstheme="majorBidi"/>
                      <w:i/>
                    </w:rPr>
                  </m:ctrlPr>
                </m:sSubPr>
                <m:e>
                  <m:r>
                    <w:rPr>
                      <w:rFonts w:ascii="Cambria Math" w:hAnsi="Cambria Math" w:cstheme="majorBidi"/>
                    </w:rPr>
                    <m:t>P</m:t>
                  </m:r>
                </m:e>
                <m:sub>
                  <m:r>
                    <w:rPr>
                      <w:rFonts w:ascii="Cambria Math" w:hAnsi="Cambria Math" w:cstheme="majorBidi"/>
                    </w:rPr>
                    <m:t>S</m:t>
                  </m:r>
                </m:sub>
              </m:sSub>
            </m:den>
          </m:f>
          <m:r>
            <w:rPr>
              <w:rFonts w:ascii="Cambria Math" w:hAnsi="Cambria Math" w:cstheme="majorBidi"/>
            </w:rPr>
            <m:t>.100=</m:t>
          </m:r>
          <m:f>
            <m:fPr>
              <m:ctrlPr>
                <w:rPr>
                  <w:rFonts w:ascii="Cambria Math" w:hAnsi="Cambria Math" w:cstheme="majorBidi"/>
                  <w:i/>
                </w:rPr>
              </m:ctrlPr>
            </m:fPr>
            <m:num>
              <m:sSub>
                <m:sSubPr>
                  <m:ctrlPr>
                    <w:rPr>
                      <w:rFonts w:ascii="Cambria Math" w:hAnsi="Cambria Math" w:cstheme="majorBidi"/>
                      <w:i/>
                    </w:rPr>
                  </m:ctrlPr>
                </m:sSubPr>
                <m:e>
                  <m:r>
                    <w:rPr>
                      <w:rFonts w:ascii="Cambria Math" w:hAnsi="Cambria Math" w:cstheme="majorBidi"/>
                    </w:rPr>
                    <m:t>P</m:t>
                  </m:r>
                </m:e>
                <m:sub>
                  <m:r>
                    <w:rPr>
                      <w:rFonts w:ascii="Cambria Math" w:hAnsi="Cambria Math" w:cstheme="majorBidi"/>
                    </w:rPr>
                    <m:t>R</m:t>
                  </m:r>
                </m:sub>
              </m:sSub>
            </m:num>
            <m:den>
              <m:sSub>
                <m:sSubPr>
                  <m:ctrlPr>
                    <w:rPr>
                      <w:rFonts w:ascii="Cambria Math" w:hAnsi="Cambria Math" w:cstheme="majorBidi"/>
                      <w:i/>
                    </w:rPr>
                  </m:ctrlPr>
                </m:sSubPr>
                <m:e>
                  <m:r>
                    <w:rPr>
                      <w:rFonts w:ascii="Cambria Math" w:hAnsi="Cambria Math" w:cstheme="majorBidi"/>
                    </w:rPr>
                    <m:t>P</m:t>
                  </m:r>
                </m:e>
                <m:sub>
                  <m:r>
                    <w:rPr>
                      <w:rFonts w:ascii="Cambria Math" w:hAnsi="Cambria Math" w:cstheme="majorBidi"/>
                    </w:rPr>
                    <m:t>R</m:t>
                  </m:r>
                </m:sub>
              </m:sSub>
              <m:r>
                <w:rPr>
                  <w:rFonts w:ascii="Cambria Math" w:hAnsi="Cambria Math" w:cstheme="majorBidi"/>
                </w:rPr>
                <m:t>+∆P</m:t>
              </m:r>
            </m:den>
          </m:f>
          <m:r>
            <w:rPr>
              <w:rFonts w:ascii="Cambria Math" w:hAnsi="Cambria Math" w:cstheme="majorBidi"/>
            </w:rPr>
            <m:t>.100</m:t>
          </m:r>
        </m:oMath>
      </m:oMathPara>
    </w:p>
    <w:p w:rsidR="00A00BDB" w:rsidRPr="00A00BDB" w:rsidRDefault="00A00BDB" w:rsidP="00A00BDB">
      <w:pPr>
        <w:pStyle w:val="Default"/>
        <w:rPr>
          <w:rFonts w:asciiTheme="majorBidi" w:hAnsiTheme="majorBidi" w:cstheme="majorBidi"/>
        </w:rPr>
      </w:pPr>
      <w:r w:rsidRPr="00A00BDB">
        <w:rPr>
          <w:rFonts w:asciiTheme="majorBidi" w:hAnsiTheme="majorBidi" w:cstheme="majorBidi"/>
        </w:rPr>
        <w:t xml:space="preserve">Avec : </w:t>
      </w:r>
    </w:p>
    <w:p w:rsidR="00A00BDB" w:rsidRPr="00A00BDB" w:rsidRDefault="00A00BDB" w:rsidP="00A00BDB">
      <w:pPr>
        <w:rPr>
          <w:rFonts w:asciiTheme="majorBidi" w:hAnsiTheme="majorBidi" w:cstheme="majorBidi"/>
          <w:color w:val="000000"/>
          <w:sz w:val="24"/>
          <w:szCs w:val="24"/>
        </w:rPr>
      </w:pPr>
      <w:r w:rsidRPr="00C27066">
        <w:rPr>
          <w:rFonts w:asciiTheme="majorBidi" w:hAnsiTheme="majorBidi" w:cstheme="majorBidi"/>
          <w:sz w:val="24"/>
          <w:szCs w:val="24"/>
        </w:rPr>
        <w:sym w:font="Symbol" w:char="F044"/>
      </w:r>
      <w:r w:rsidRPr="00A00BDB">
        <w:rPr>
          <w:rFonts w:asciiTheme="majorBidi" w:hAnsiTheme="majorBidi" w:cstheme="majorBidi"/>
          <w:color w:val="000000"/>
          <w:sz w:val="24"/>
          <w:szCs w:val="24"/>
        </w:rPr>
        <w:t>P les pertes par effet Joule à travers la ligne.</w:t>
      </w:r>
    </w:p>
    <w:p w:rsidR="00A00BDB" w:rsidRPr="00A00BDB" w:rsidRDefault="00A00BDB" w:rsidP="00A00BDB">
      <w:pPr>
        <w:pStyle w:val="Default"/>
      </w:pPr>
      <w:r w:rsidRPr="00A00BDB">
        <w:rPr>
          <w:b/>
          <w:bCs/>
        </w:rPr>
        <w:t xml:space="preserve">2.3 Amélioration du facteur de puissance aux bornes de la charge </w:t>
      </w:r>
    </w:p>
    <w:p w:rsidR="00A00BDB" w:rsidRDefault="00A00BDB" w:rsidP="00A00BDB">
      <w:pPr>
        <w:pStyle w:val="Default"/>
        <w:rPr>
          <w:sz w:val="28"/>
          <w:szCs w:val="28"/>
        </w:rPr>
      </w:pPr>
    </w:p>
    <w:p w:rsidR="00A00BDB" w:rsidRPr="00A00BDB" w:rsidRDefault="00A00BDB" w:rsidP="00A00BDB">
      <w:pPr>
        <w:pStyle w:val="Default"/>
        <w:spacing w:line="360" w:lineRule="auto"/>
        <w:rPr>
          <w:rFonts w:asciiTheme="majorBidi" w:hAnsiTheme="majorBidi" w:cstheme="majorBidi"/>
        </w:rPr>
      </w:pPr>
      <w:r w:rsidRPr="00A00BDB">
        <w:rPr>
          <w:rFonts w:asciiTheme="majorBidi" w:hAnsiTheme="majorBidi" w:cstheme="majorBidi"/>
        </w:rPr>
        <w:t>Le facteur de puissance aux bornes de la charge est :</w:t>
      </w:r>
    </w:p>
    <w:p w:rsidR="00A00BDB" w:rsidRDefault="00A00BDB" w:rsidP="00A00BDB">
      <m:oMathPara>
        <m:oMath>
          <m:r>
            <w:rPr>
              <w:rFonts w:ascii="Cambria Math" w:hAnsi="Cambria Math"/>
            </w:rPr>
            <m:t>cos</m:t>
          </m:r>
          <m:sSub>
            <m:sSubPr>
              <m:ctrlPr>
                <w:rPr>
                  <w:rFonts w:ascii="Cambria Math" w:hAnsi="Cambria Math"/>
                  <w:i/>
                </w:rPr>
              </m:ctrlPr>
            </m:sSubPr>
            <m:e>
              <m:r>
                <w:rPr>
                  <w:rFonts w:ascii="Cambria Math" w:hAnsi="Cambria Math"/>
                </w:rPr>
                <m:t>φ</m:t>
              </m:r>
            </m:e>
            <m:sub>
              <m:r>
                <w:rPr>
                  <w:rFonts w:ascii="Cambria Math" w:hAnsi="Cambria Math"/>
                </w:rPr>
                <m:t>R</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R</m:t>
                  </m:r>
                </m:sub>
              </m:sSub>
            </m:num>
            <m:den>
              <m:sSub>
                <m:sSubPr>
                  <m:ctrlPr>
                    <w:rPr>
                      <w:rFonts w:ascii="Cambria Math" w:hAnsi="Cambria Math"/>
                      <w:i/>
                    </w:rPr>
                  </m:ctrlPr>
                </m:sSubPr>
                <m:e>
                  <m:r>
                    <w:rPr>
                      <w:rFonts w:ascii="Cambria Math" w:hAnsi="Cambria Math"/>
                    </w:rPr>
                    <m:t>S</m:t>
                  </m:r>
                </m:e>
                <m:sub>
                  <m:r>
                    <w:rPr>
                      <w:rFonts w:ascii="Cambria Math" w:hAnsi="Cambria Math"/>
                    </w:rPr>
                    <m:t>R</m:t>
                  </m:r>
                </m:sub>
              </m:sSub>
            </m:den>
          </m:f>
        </m:oMath>
      </m:oMathPara>
    </w:p>
    <w:p w:rsidR="00A00BDB" w:rsidRDefault="00A00BDB" w:rsidP="00A00BDB">
      <w:pPr>
        <w:pStyle w:val="Default"/>
        <w:spacing w:line="360" w:lineRule="auto"/>
        <w:rPr>
          <w:rFonts w:asciiTheme="majorBidi" w:hAnsiTheme="majorBidi" w:cstheme="majorBidi"/>
        </w:rPr>
      </w:pPr>
      <w:r w:rsidRPr="00A00BDB">
        <w:rPr>
          <w:rFonts w:asciiTheme="majorBidi" w:hAnsiTheme="majorBidi" w:cstheme="majorBidi"/>
        </w:rPr>
        <w:t>Le courant passant par la ligne est :</w:t>
      </w:r>
    </w:p>
    <w:p w:rsidR="00A00BDB" w:rsidRDefault="00A00BDB" w:rsidP="00A00BDB">
      <w:pPr>
        <w:pStyle w:val="Default"/>
        <w:spacing w:line="360" w:lineRule="auto"/>
        <w:rPr>
          <w:rFonts w:asciiTheme="majorBidi" w:hAnsiTheme="majorBidi" w:cstheme="majorBidi"/>
        </w:rPr>
      </w:pPr>
      <m:oMathPara>
        <m:oMath>
          <m:r>
            <w:rPr>
              <w:rFonts w:ascii="Cambria Math" w:hAnsi="Cambria Math" w:cstheme="majorBidi"/>
            </w:rPr>
            <m:t>I=</m:t>
          </m:r>
          <m:f>
            <m:fPr>
              <m:ctrlPr>
                <w:rPr>
                  <w:rFonts w:ascii="Cambria Math" w:hAnsi="Cambria Math" w:cstheme="majorBidi"/>
                  <w:i/>
                </w:rPr>
              </m:ctrlPr>
            </m:fPr>
            <m:num>
              <m:sSub>
                <m:sSubPr>
                  <m:ctrlPr>
                    <w:rPr>
                      <w:rFonts w:ascii="Cambria Math" w:hAnsi="Cambria Math" w:cstheme="majorBidi"/>
                      <w:i/>
                    </w:rPr>
                  </m:ctrlPr>
                </m:sSubPr>
                <m:e>
                  <m:r>
                    <w:rPr>
                      <w:rFonts w:ascii="Cambria Math" w:hAnsi="Cambria Math" w:cstheme="majorBidi"/>
                    </w:rPr>
                    <m:t>P</m:t>
                  </m:r>
                </m:e>
                <m:sub>
                  <m:r>
                    <w:rPr>
                      <w:rFonts w:ascii="Cambria Math" w:hAnsi="Cambria Math" w:cstheme="majorBidi"/>
                    </w:rPr>
                    <m:t>R</m:t>
                  </m:r>
                </m:sub>
              </m:sSub>
            </m:num>
            <m:den>
              <m:sSub>
                <m:sSubPr>
                  <m:ctrlPr>
                    <w:rPr>
                      <w:rFonts w:ascii="Cambria Math" w:hAnsi="Cambria Math" w:cstheme="majorBidi"/>
                      <w:i/>
                    </w:rPr>
                  </m:ctrlPr>
                </m:sSubPr>
                <m:e>
                  <m:rad>
                    <m:radPr>
                      <m:degHide m:val="on"/>
                      <m:ctrlPr>
                        <w:rPr>
                          <w:rFonts w:ascii="Cambria Math" w:hAnsi="Cambria Math" w:cstheme="majorBidi"/>
                          <w:i/>
                        </w:rPr>
                      </m:ctrlPr>
                    </m:radPr>
                    <m:deg/>
                    <m:e>
                      <m:r>
                        <w:rPr>
                          <w:rFonts w:ascii="Cambria Math" w:hAnsi="Cambria Math" w:cstheme="majorBidi"/>
                        </w:rPr>
                        <m:t>3</m:t>
                      </m:r>
                    </m:e>
                  </m:rad>
                  <m:r>
                    <w:rPr>
                      <w:rFonts w:ascii="Cambria Math" w:hAnsi="Cambria Math" w:cstheme="majorBidi"/>
                    </w:rPr>
                    <m:t>U</m:t>
                  </m:r>
                </m:e>
                <m:sub>
                  <m:r>
                    <w:rPr>
                      <w:rFonts w:ascii="Cambria Math" w:hAnsi="Cambria Math" w:cstheme="majorBidi"/>
                    </w:rPr>
                    <m:t>R</m:t>
                  </m:r>
                </m:sub>
              </m:sSub>
              <m:r>
                <w:rPr>
                  <w:rFonts w:ascii="Cambria Math" w:hAnsi="Cambria Math" w:cstheme="majorBidi"/>
                </w:rPr>
                <m:t>cos</m:t>
              </m:r>
              <m:sSub>
                <m:sSubPr>
                  <m:ctrlPr>
                    <w:rPr>
                      <w:rFonts w:ascii="Cambria Math" w:hAnsi="Cambria Math" w:cstheme="majorBidi"/>
                      <w:i/>
                    </w:rPr>
                  </m:ctrlPr>
                </m:sSubPr>
                <m:e>
                  <m:r>
                    <w:rPr>
                      <w:rFonts w:ascii="Cambria Math" w:hAnsi="Cambria Math" w:cstheme="majorBidi"/>
                    </w:rPr>
                    <m:t>φ</m:t>
                  </m:r>
                </m:e>
                <m:sub>
                  <m:r>
                    <w:rPr>
                      <w:rFonts w:ascii="Cambria Math" w:hAnsi="Cambria Math" w:cstheme="majorBidi"/>
                    </w:rPr>
                    <m:t>R</m:t>
                  </m:r>
                </m:sub>
              </m:sSub>
            </m:den>
          </m:f>
        </m:oMath>
      </m:oMathPara>
    </w:p>
    <w:p w:rsidR="00A00BDB" w:rsidRDefault="00A00BDB" w:rsidP="00A00BDB"/>
    <w:p w:rsidR="00A00BDB" w:rsidRDefault="00A00BDB" w:rsidP="00A00BDB">
      <w:pPr>
        <w:pStyle w:val="Default"/>
        <w:spacing w:line="360" w:lineRule="auto"/>
        <w:rPr>
          <w:rFonts w:asciiTheme="majorBidi" w:hAnsiTheme="majorBidi" w:cstheme="majorBidi"/>
        </w:rPr>
      </w:pPr>
      <w:r w:rsidRPr="00A00BDB">
        <w:rPr>
          <w:rFonts w:asciiTheme="majorBidi" w:hAnsiTheme="majorBidi" w:cstheme="majorBidi"/>
        </w:rPr>
        <w:t>Plus le facteur de puissance de la charge est faible, plus le courant de la ligne est intense, ce qui fait augmenter les pertes actives et les chutes de tension à travers la ligne et réduire ainsi le rendement de la ligne.</w:t>
      </w:r>
    </w:p>
    <w:p w:rsidR="00A00BDB" w:rsidRDefault="00A00BDB" w:rsidP="00A00BDB"/>
    <w:p w:rsidR="00A621FF" w:rsidRDefault="00A00BDB" w:rsidP="00A00BDB">
      <w:pPr>
        <w:ind w:firstLine="708"/>
        <w:jc w:val="center"/>
      </w:pPr>
      <w:r>
        <w:rPr>
          <w:noProof/>
        </w:rPr>
        <w:drawing>
          <wp:inline distT="0" distB="0" distL="0" distR="0">
            <wp:extent cx="2275948" cy="1526875"/>
            <wp:effectExtent l="19050" t="0" r="0" b="0"/>
            <wp:docPr id="24"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srcRect/>
                    <a:stretch>
                      <a:fillRect/>
                    </a:stretch>
                  </pic:blipFill>
                  <pic:spPr bwMode="auto">
                    <a:xfrm>
                      <a:off x="0" y="0"/>
                      <a:ext cx="2278572" cy="1528635"/>
                    </a:xfrm>
                    <a:prstGeom prst="rect">
                      <a:avLst/>
                    </a:prstGeom>
                    <a:noFill/>
                    <a:ln w="9525">
                      <a:noFill/>
                      <a:miter lim="800000"/>
                      <a:headEnd/>
                      <a:tailEnd/>
                    </a:ln>
                  </pic:spPr>
                </pic:pic>
              </a:graphicData>
            </a:graphic>
          </wp:inline>
        </w:drawing>
      </w:r>
    </w:p>
    <w:p w:rsidR="00A00BDB" w:rsidRDefault="00A00BDB" w:rsidP="00A00BDB">
      <w:pPr>
        <w:jc w:val="both"/>
      </w:pPr>
    </w:p>
    <w:p w:rsidR="00A00BDB" w:rsidRDefault="00A00BDB" w:rsidP="00A00BDB">
      <w:pPr>
        <w:pStyle w:val="Default"/>
        <w:spacing w:line="360" w:lineRule="auto"/>
        <w:jc w:val="both"/>
        <w:rPr>
          <w:rFonts w:asciiTheme="majorBidi" w:hAnsiTheme="majorBidi" w:cstheme="majorBidi"/>
        </w:rPr>
      </w:pPr>
      <w:r w:rsidRPr="00A00BDB">
        <w:rPr>
          <w:rFonts w:asciiTheme="majorBidi" w:hAnsiTheme="majorBidi" w:cstheme="majorBidi"/>
        </w:rPr>
        <w:t>Dans les installations industrielles, les charges en majorité inductives, consomment de la puissance réactive, l’accroissement de cette consommation entraine la diminution du facteur de puissance et l’augmentation du courant de ligne et de la puissance apparente demandée au réseau. Le consommateur doit couvrir toute ou une partie de sa consommation d’énergie réactive en plaçant des condensateurs ou des moteurs synchrones en parallèle avec son installation. Cette opération est appelée compensation de l’énergie réactive.</w:t>
      </w:r>
    </w:p>
    <w:p w:rsidR="00A00BDB" w:rsidRDefault="00A00BDB" w:rsidP="00A00BDB">
      <w:pPr>
        <w:pStyle w:val="Default"/>
        <w:spacing w:line="360" w:lineRule="auto"/>
        <w:jc w:val="both"/>
        <w:rPr>
          <w:rFonts w:asciiTheme="majorBidi" w:hAnsiTheme="majorBidi" w:cstheme="majorBidi"/>
        </w:rPr>
      </w:pPr>
    </w:p>
    <w:p w:rsidR="00A00BDB" w:rsidRDefault="00A00BDB" w:rsidP="00A00BDB">
      <w:pPr>
        <w:pStyle w:val="Default"/>
      </w:pPr>
    </w:p>
    <w:p w:rsidR="00A00BDB" w:rsidRDefault="00A00BDB" w:rsidP="00A00BDB">
      <w:pPr>
        <w:pStyle w:val="Default"/>
        <w:spacing w:line="360" w:lineRule="auto"/>
        <w:rPr>
          <w:b/>
          <w:bCs/>
        </w:rPr>
      </w:pPr>
      <w:r>
        <w:rPr>
          <w:b/>
          <w:bCs/>
        </w:rPr>
        <w:t xml:space="preserve">3. </w:t>
      </w:r>
      <w:r w:rsidRPr="00A00BDB">
        <w:rPr>
          <w:b/>
          <w:bCs/>
        </w:rPr>
        <w:t xml:space="preserve">Préparation </w:t>
      </w:r>
    </w:p>
    <w:p w:rsidR="00A00BDB" w:rsidRPr="00A00BDB" w:rsidRDefault="00A00BDB" w:rsidP="00A00BDB">
      <w:pPr>
        <w:pStyle w:val="Default"/>
        <w:spacing w:line="360" w:lineRule="auto"/>
        <w:jc w:val="both"/>
      </w:pPr>
      <w:r w:rsidRPr="00A00BDB">
        <w:t xml:space="preserve">1/ Donner une explication de l’effet Ferranti. </w:t>
      </w:r>
    </w:p>
    <w:p w:rsidR="00A00BDB" w:rsidRPr="00A00BDB" w:rsidRDefault="00A00BDB" w:rsidP="00A00BDB">
      <w:pPr>
        <w:pStyle w:val="Default"/>
        <w:spacing w:line="360" w:lineRule="auto"/>
        <w:jc w:val="both"/>
      </w:pPr>
      <w:r w:rsidRPr="00A00BDB">
        <w:t xml:space="preserve">2/ Résoudre l’exercice suivant : </w:t>
      </w:r>
    </w:p>
    <w:p w:rsidR="00A00BDB" w:rsidRPr="00A00BDB" w:rsidRDefault="00A00BDB" w:rsidP="00285B47">
      <w:pPr>
        <w:pStyle w:val="Default"/>
        <w:spacing w:line="360" w:lineRule="auto"/>
        <w:jc w:val="both"/>
      </w:pPr>
      <w:r w:rsidRPr="00A00BDB">
        <w:t xml:space="preserve">On applique une tension sinusoïdale de valeur efficace U et de fréquence </w:t>
      </w:r>
      <w:r w:rsidRPr="00A00BDB">
        <w:rPr>
          <w:i/>
          <w:iCs/>
        </w:rPr>
        <w:t>f</w:t>
      </w:r>
      <w:r w:rsidRPr="00A00BDB">
        <w:t>, à une charge formée par une résistance (R</w:t>
      </w:r>
      <w:r w:rsidRPr="00285B47">
        <w:rPr>
          <w:vertAlign w:val="subscript"/>
        </w:rPr>
        <w:t>ch</w:t>
      </w:r>
      <w:r w:rsidRPr="00A00BDB">
        <w:t>=1100</w:t>
      </w:r>
      <w:r w:rsidR="00285B47" w:rsidRPr="00285B47">
        <w:rPr>
          <w:rFonts w:asciiTheme="majorBidi" w:hAnsiTheme="majorBidi" w:cstheme="majorBidi"/>
        </w:rPr>
        <w:t xml:space="preserve"> </w:t>
      </w:r>
      <w:r w:rsidR="00285B47">
        <w:rPr>
          <w:rFonts w:asciiTheme="majorBidi" w:hAnsiTheme="majorBidi" w:cstheme="majorBidi"/>
        </w:rPr>
        <w:t>Ω</w:t>
      </w:r>
      <w:r w:rsidRPr="00A00BDB">
        <w:t>) en parallèle avec une bobine de réactance inductive X</w:t>
      </w:r>
      <w:r w:rsidRPr="00285B47">
        <w:rPr>
          <w:vertAlign w:val="subscript"/>
        </w:rPr>
        <w:t>ch</w:t>
      </w:r>
      <w:r w:rsidRPr="00A00BDB">
        <w:t>= 629</w:t>
      </w:r>
      <w:r w:rsidR="00285B47" w:rsidRPr="00285B47">
        <w:rPr>
          <w:rFonts w:asciiTheme="majorBidi" w:hAnsiTheme="majorBidi" w:cstheme="majorBidi"/>
        </w:rPr>
        <w:t xml:space="preserve"> </w:t>
      </w:r>
      <w:r w:rsidR="00285B47">
        <w:rPr>
          <w:rFonts w:asciiTheme="majorBidi" w:hAnsiTheme="majorBidi" w:cstheme="majorBidi"/>
        </w:rPr>
        <w:t>Ω</w:t>
      </w:r>
      <w:r w:rsidRPr="00A00BDB">
        <w:t xml:space="preserve">. Calculer le facteur de puissance de la charge. </w:t>
      </w:r>
    </w:p>
    <w:p w:rsidR="00A00BDB" w:rsidRPr="00A00BDB" w:rsidRDefault="00A00BDB" w:rsidP="00A00BDB">
      <w:pPr>
        <w:pStyle w:val="Default"/>
        <w:spacing w:line="360" w:lineRule="auto"/>
        <w:jc w:val="both"/>
      </w:pPr>
      <w:r w:rsidRPr="00A00BDB">
        <w:t>On veut brancher un condensateur en parallèle avec cette charge. Quelle serait la réactance capacitive X</w:t>
      </w:r>
      <w:r w:rsidRPr="00285B47">
        <w:rPr>
          <w:vertAlign w:val="subscript"/>
        </w:rPr>
        <w:t>Cch</w:t>
      </w:r>
      <w:r w:rsidRPr="00A00BDB">
        <w:t xml:space="preserve"> de ce condensateur pour avoir un facteur de puissance égal à l’unité.</w:t>
      </w:r>
    </w:p>
    <w:p w:rsidR="00285B47" w:rsidRDefault="00285B47" w:rsidP="00285B47">
      <w:pPr>
        <w:pStyle w:val="Default"/>
      </w:pPr>
    </w:p>
    <w:p w:rsidR="00285B47" w:rsidRPr="00285B47" w:rsidRDefault="00285B47" w:rsidP="00285B47">
      <w:pPr>
        <w:pStyle w:val="Default"/>
        <w:spacing w:line="360" w:lineRule="auto"/>
        <w:jc w:val="both"/>
      </w:pPr>
      <w:r>
        <w:rPr>
          <w:b/>
          <w:bCs/>
        </w:rPr>
        <w:t>4.</w:t>
      </w:r>
      <w:r w:rsidRPr="00285B47">
        <w:rPr>
          <w:b/>
          <w:bCs/>
        </w:rPr>
        <w:t xml:space="preserve">Manipulation </w:t>
      </w:r>
    </w:p>
    <w:p w:rsidR="00285B47" w:rsidRPr="00285B47" w:rsidRDefault="00285B47" w:rsidP="00285B47">
      <w:pPr>
        <w:pStyle w:val="Default"/>
        <w:spacing w:line="360" w:lineRule="auto"/>
        <w:jc w:val="both"/>
      </w:pPr>
      <w:r>
        <w:rPr>
          <w:b/>
          <w:bCs/>
        </w:rPr>
        <w:t>4</w:t>
      </w:r>
      <w:r w:rsidRPr="00285B47">
        <w:rPr>
          <w:b/>
          <w:bCs/>
        </w:rPr>
        <w:t xml:space="preserve">.1. Essai à vide - mise en évidence de l’effet FERRANTI - </w:t>
      </w:r>
    </w:p>
    <w:p w:rsidR="00285B47" w:rsidRPr="00285B47" w:rsidRDefault="00285B47" w:rsidP="00285B47">
      <w:pPr>
        <w:pStyle w:val="Default"/>
        <w:spacing w:line="360" w:lineRule="auto"/>
        <w:jc w:val="both"/>
      </w:pPr>
      <w:r w:rsidRPr="00285B47">
        <w:t xml:space="preserve">- Réaliser le montage de la figure 1.1 en montant la ligne selon le schéma de la figure 1.2 (la charge est débranchée). </w:t>
      </w:r>
    </w:p>
    <w:p w:rsidR="00285B47" w:rsidRPr="00285B47" w:rsidRDefault="00285B47" w:rsidP="00285B47">
      <w:pPr>
        <w:pStyle w:val="Default"/>
        <w:spacing w:line="360" w:lineRule="auto"/>
        <w:jc w:val="both"/>
      </w:pPr>
      <w:r w:rsidRPr="00285B47">
        <w:t>- Fixer la réactance inductive de la ligne à X</w:t>
      </w:r>
      <w:r w:rsidRPr="00285B47">
        <w:rPr>
          <w:vertAlign w:val="subscript"/>
        </w:rPr>
        <w:t>L</w:t>
      </w:r>
      <w:r w:rsidRPr="00285B47">
        <w:t>=400</w:t>
      </w:r>
      <w:r w:rsidRPr="00285B47">
        <w:rPr>
          <w:rFonts w:asciiTheme="majorBidi" w:hAnsiTheme="majorBidi" w:cstheme="majorBidi"/>
        </w:rPr>
        <w:t xml:space="preserve"> </w:t>
      </w:r>
      <w:r>
        <w:rPr>
          <w:rFonts w:asciiTheme="majorBidi" w:hAnsiTheme="majorBidi" w:cstheme="majorBidi"/>
        </w:rPr>
        <w:t>Ω</w:t>
      </w:r>
      <w:r w:rsidRPr="00285B47">
        <w:t xml:space="preserve"> . </w:t>
      </w:r>
    </w:p>
    <w:p w:rsidR="00A00BDB" w:rsidRDefault="00285B47" w:rsidP="00285B47">
      <w:pPr>
        <w:pStyle w:val="Default"/>
        <w:spacing w:line="360" w:lineRule="auto"/>
        <w:jc w:val="both"/>
      </w:pPr>
      <w:r w:rsidRPr="00285B47">
        <w:t>- Fixer la tension à l’entrée de la ligne à U</w:t>
      </w:r>
      <w:r w:rsidRPr="00285B47">
        <w:rPr>
          <w:vertAlign w:val="subscript"/>
        </w:rPr>
        <w:t>S</w:t>
      </w:r>
      <w:r w:rsidRPr="00285B47">
        <w:t>=300V.</w:t>
      </w:r>
    </w:p>
    <w:p w:rsidR="00285B47" w:rsidRDefault="00285B47" w:rsidP="00285B47">
      <w:pPr>
        <w:pStyle w:val="Default"/>
        <w:spacing w:line="360" w:lineRule="auto"/>
        <w:jc w:val="both"/>
      </w:pPr>
    </w:p>
    <w:p w:rsidR="00285B47" w:rsidRDefault="00285B47" w:rsidP="00285B47">
      <w:pPr>
        <w:pStyle w:val="Default"/>
        <w:spacing w:line="360" w:lineRule="auto"/>
        <w:jc w:val="both"/>
        <w:rPr>
          <w:rFonts w:asciiTheme="majorBidi" w:hAnsiTheme="majorBidi" w:cstheme="majorBidi"/>
        </w:rPr>
      </w:pPr>
      <w:r>
        <w:rPr>
          <w:rFonts w:asciiTheme="majorBidi" w:hAnsiTheme="majorBidi" w:cstheme="majorBidi"/>
          <w:noProof/>
        </w:rPr>
        <w:drawing>
          <wp:inline distT="0" distB="0" distL="0" distR="0">
            <wp:extent cx="5760720" cy="1404841"/>
            <wp:effectExtent l="19050" t="0" r="0" b="0"/>
            <wp:docPr id="25"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srcRect/>
                    <a:stretch>
                      <a:fillRect/>
                    </a:stretch>
                  </pic:blipFill>
                  <pic:spPr bwMode="auto">
                    <a:xfrm>
                      <a:off x="0" y="0"/>
                      <a:ext cx="5760720" cy="1404841"/>
                    </a:xfrm>
                    <a:prstGeom prst="rect">
                      <a:avLst/>
                    </a:prstGeom>
                    <a:noFill/>
                    <a:ln w="9525">
                      <a:noFill/>
                      <a:miter lim="800000"/>
                      <a:headEnd/>
                      <a:tailEnd/>
                    </a:ln>
                  </pic:spPr>
                </pic:pic>
              </a:graphicData>
            </a:graphic>
          </wp:inline>
        </w:drawing>
      </w:r>
    </w:p>
    <w:p w:rsidR="00285B47" w:rsidRDefault="00285B47" w:rsidP="00285B47">
      <w:pPr>
        <w:pStyle w:val="Default"/>
        <w:spacing w:line="360" w:lineRule="auto"/>
        <w:jc w:val="center"/>
        <w:rPr>
          <w:rFonts w:asciiTheme="majorBidi" w:hAnsiTheme="majorBidi" w:cstheme="majorBidi"/>
        </w:rPr>
      </w:pPr>
      <w:r w:rsidRPr="00285B47">
        <w:rPr>
          <w:b/>
          <w:bCs/>
        </w:rPr>
        <w:t xml:space="preserve">Fig. 1. </w:t>
      </w:r>
      <w:r w:rsidRPr="00285B47">
        <w:t>Montage à réaliser.</w:t>
      </w:r>
    </w:p>
    <w:p w:rsidR="00285B47" w:rsidRDefault="00285B47" w:rsidP="00285B47"/>
    <w:p w:rsidR="00285B47" w:rsidRPr="00285B47" w:rsidRDefault="00285B47" w:rsidP="00285B47">
      <w:pPr>
        <w:pStyle w:val="Default"/>
        <w:spacing w:line="360" w:lineRule="auto"/>
        <w:jc w:val="both"/>
      </w:pPr>
      <w:r w:rsidRPr="00285B47">
        <w:t xml:space="preserve">- Pour les valeurs suivantes de la réactance capacitive de la ligne : </w:t>
      </w:r>
    </w:p>
    <w:p w:rsidR="00285B47" w:rsidRPr="00285B47" w:rsidRDefault="00285B47" w:rsidP="00285B47">
      <w:pPr>
        <w:pStyle w:val="Default"/>
        <w:spacing w:line="360" w:lineRule="auto"/>
        <w:jc w:val="both"/>
      </w:pPr>
      <w:r w:rsidRPr="00285B47">
        <w:t>Xc=</w:t>
      </w:r>
      <w:r>
        <w:sym w:font="Symbol" w:char="F0B5"/>
      </w:r>
      <w:r w:rsidRPr="00285B47">
        <w:t>, 4400</w:t>
      </w:r>
      <w:r w:rsidRPr="00285B47">
        <w:rPr>
          <w:rFonts w:asciiTheme="majorBidi" w:hAnsiTheme="majorBidi" w:cstheme="majorBidi"/>
        </w:rPr>
        <w:t xml:space="preserve"> </w:t>
      </w:r>
      <w:r>
        <w:rPr>
          <w:rFonts w:asciiTheme="majorBidi" w:hAnsiTheme="majorBidi" w:cstheme="majorBidi"/>
        </w:rPr>
        <w:t>Ω</w:t>
      </w:r>
      <w:r w:rsidRPr="00285B47">
        <w:t>, 2200</w:t>
      </w:r>
      <w:r w:rsidRPr="00285B47">
        <w:rPr>
          <w:rFonts w:asciiTheme="majorBidi" w:hAnsiTheme="majorBidi" w:cstheme="majorBidi"/>
        </w:rPr>
        <w:t xml:space="preserve"> </w:t>
      </w:r>
      <w:r>
        <w:rPr>
          <w:rFonts w:asciiTheme="majorBidi" w:hAnsiTheme="majorBidi" w:cstheme="majorBidi"/>
        </w:rPr>
        <w:t>Ω</w:t>
      </w:r>
      <w:r w:rsidRPr="00285B47">
        <w:t>, 1100</w:t>
      </w:r>
      <w:r w:rsidRPr="00285B47">
        <w:rPr>
          <w:rFonts w:asciiTheme="majorBidi" w:hAnsiTheme="majorBidi" w:cstheme="majorBidi"/>
        </w:rPr>
        <w:t xml:space="preserve"> </w:t>
      </w:r>
      <w:r>
        <w:rPr>
          <w:rFonts w:asciiTheme="majorBidi" w:hAnsiTheme="majorBidi" w:cstheme="majorBidi"/>
        </w:rPr>
        <w:t>Ω</w:t>
      </w:r>
      <w:r w:rsidRPr="00285B47">
        <w:t>, mesurer la tension U</w:t>
      </w:r>
      <w:r w:rsidRPr="00285B47">
        <w:rPr>
          <w:vertAlign w:val="subscript"/>
        </w:rPr>
        <w:t>R</w:t>
      </w:r>
      <w:r w:rsidRPr="00285B47">
        <w:t xml:space="preserve"> à la sortie de la ligne et placer les valeurs mesurées dans le tableau 1.1. </w:t>
      </w:r>
    </w:p>
    <w:p w:rsidR="00285B47" w:rsidRPr="00285B47" w:rsidRDefault="00285B47" w:rsidP="00285B47">
      <w:pPr>
        <w:pStyle w:val="Default"/>
        <w:spacing w:line="360" w:lineRule="auto"/>
        <w:jc w:val="both"/>
      </w:pPr>
      <w:r w:rsidRPr="00285B47">
        <w:t xml:space="preserve">- Commenter les résultats obtenus. </w:t>
      </w:r>
    </w:p>
    <w:p w:rsidR="00285B47" w:rsidRDefault="00285B47" w:rsidP="00285B47">
      <w:pPr>
        <w:pStyle w:val="Default"/>
        <w:spacing w:line="360" w:lineRule="auto"/>
        <w:jc w:val="both"/>
      </w:pPr>
      <w:r w:rsidRPr="00285B47">
        <w:t>- Proposer une solution pour atténuer l’effet FERRANTI.</w:t>
      </w:r>
    </w:p>
    <w:p w:rsidR="00285B47" w:rsidRDefault="00285B47" w:rsidP="00285B47"/>
    <w:p w:rsidR="00285B47" w:rsidRDefault="00285B47" w:rsidP="00285B47">
      <w:pPr>
        <w:tabs>
          <w:tab w:val="left" w:pos="1331"/>
        </w:tabs>
      </w:pPr>
      <w:r>
        <w:lastRenderedPageBreak/>
        <w:tab/>
      </w:r>
      <w:r>
        <w:rPr>
          <w:noProof/>
        </w:rPr>
        <w:drawing>
          <wp:inline distT="0" distB="0" distL="0" distR="0">
            <wp:extent cx="2943232" cy="1915064"/>
            <wp:effectExtent l="19050" t="0" r="9518" b="0"/>
            <wp:docPr id="26"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srcRect/>
                    <a:stretch>
                      <a:fillRect/>
                    </a:stretch>
                  </pic:blipFill>
                  <pic:spPr bwMode="auto">
                    <a:xfrm>
                      <a:off x="0" y="0"/>
                      <a:ext cx="2943407" cy="1915178"/>
                    </a:xfrm>
                    <a:prstGeom prst="rect">
                      <a:avLst/>
                    </a:prstGeom>
                    <a:noFill/>
                    <a:ln w="9525">
                      <a:noFill/>
                      <a:miter lim="800000"/>
                      <a:headEnd/>
                      <a:tailEnd/>
                    </a:ln>
                  </pic:spPr>
                </pic:pic>
              </a:graphicData>
            </a:graphic>
          </wp:inline>
        </w:drawing>
      </w:r>
    </w:p>
    <w:p w:rsidR="00285B47" w:rsidRDefault="00285B47" w:rsidP="00285B47">
      <w:pPr>
        <w:pStyle w:val="Default"/>
        <w:spacing w:line="360" w:lineRule="auto"/>
        <w:jc w:val="center"/>
      </w:pPr>
      <w:r>
        <w:tab/>
      </w:r>
      <w:r w:rsidRPr="00285B47">
        <w:t xml:space="preserve">Fig. </w:t>
      </w:r>
      <w:r>
        <w:t>2.</w:t>
      </w:r>
      <w:r w:rsidRPr="00285B47">
        <w:t xml:space="preserve"> montage de la ligne, formé par deux modules de lignes triphasées en série et une capacité triphasée.</w:t>
      </w:r>
    </w:p>
    <w:p w:rsidR="00285B47" w:rsidRDefault="00285B47" w:rsidP="00285B47">
      <w:pPr>
        <w:pStyle w:val="Default"/>
      </w:pPr>
    </w:p>
    <w:p w:rsidR="00285B47" w:rsidRDefault="00285B47" w:rsidP="00285B47">
      <w:pPr>
        <w:pStyle w:val="Default"/>
        <w:rPr>
          <w:sz w:val="28"/>
          <w:szCs w:val="28"/>
        </w:rPr>
      </w:pPr>
      <w:r>
        <w:rPr>
          <w:b/>
          <w:bCs/>
          <w:sz w:val="28"/>
          <w:szCs w:val="28"/>
        </w:rPr>
        <w:t xml:space="preserve">4.2 . Fonctionnement en charge </w:t>
      </w:r>
    </w:p>
    <w:p w:rsidR="00285B47" w:rsidRDefault="00285B47" w:rsidP="00285B47">
      <w:pPr>
        <w:pStyle w:val="Default"/>
        <w:rPr>
          <w:sz w:val="28"/>
          <w:szCs w:val="28"/>
        </w:rPr>
      </w:pPr>
    </w:p>
    <w:p w:rsidR="00285B47" w:rsidRPr="00285B47" w:rsidRDefault="00285B47" w:rsidP="00285B47">
      <w:pPr>
        <w:pStyle w:val="Default"/>
        <w:rPr>
          <w:rFonts w:asciiTheme="majorBidi" w:hAnsiTheme="majorBidi" w:cstheme="majorBidi"/>
        </w:rPr>
      </w:pPr>
      <w:r w:rsidRPr="00285B47">
        <w:rPr>
          <w:rFonts w:asciiTheme="majorBidi" w:hAnsiTheme="majorBidi" w:cstheme="majorBidi"/>
        </w:rPr>
        <w:t xml:space="preserve">- Dans le montage précédent monter la ligne selon le schéma de la figure 1.3. </w:t>
      </w:r>
    </w:p>
    <w:p w:rsidR="00285B47" w:rsidRPr="00285B47" w:rsidRDefault="00285B47" w:rsidP="00285B47">
      <w:pPr>
        <w:pStyle w:val="Default"/>
        <w:rPr>
          <w:rFonts w:asciiTheme="majorBidi" w:hAnsiTheme="majorBidi" w:cstheme="majorBidi"/>
        </w:rPr>
      </w:pPr>
      <w:r w:rsidRPr="00285B47">
        <w:rPr>
          <w:rFonts w:asciiTheme="majorBidi" w:hAnsiTheme="majorBidi" w:cstheme="majorBidi"/>
        </w:rPr>
        <w:t>- Fixer X</w:t>
      </w:r>
      <w:r w:rsidRPr="00285B47">
        <w:rPr>
          <w:rFonts w:asciiTheme="majorBidi" w:hAnsiTheme="majorBidi" w:cstheme="majorBidi"/>
          <w:vertAlign w:val="subscript"/>
        </w:rPr>
        <w:t>L</w:t>
      </w:r>
      <w:r w:rsidRPr="00285B47">
        <w:rPr>
          <w:rFonts w:asciiTheme="majorBidi" w:hAnsiTheme="majorBidi" w:cstheme="majorBidi"/>
        </w:rPr>
        <w:t xml:space="preserve">=400 </w:t>
      </w:r>
      <w:r>
        <w:rPr>
          <w:rFonts w:asciiTheme="majorBidi" w:hAnsiTheme="majorBidi" w:cstheme="majorBidi"/>
        </w:rPr>
        <w:t>Ω</w:t>
      </w:r>
      <w:r w:rsidRPr="00285B47">
        <w:rPr>
          <w:rFonts w:asciiTheme="majorBidi" w:hAnsiTheme="majorBidi" w:cstheme="majorBidi"/>
        </w:rPr>
        <w:t xml:space="preserve"> et régler la tension U</w:t>
      </w:r>
      <w:r w:rsidRPr="00285B47">
        <w:rPr>
          <w:rFonts w:asciiTheme="majorBidi" w:hAnsiTheme="majorBidi" w:cstheme="majorBidi"/>
          <w:vertAlign w:val="subscript"/>
        </w:rPr>
        <w:t>S</w:t>
      </w:r>
      <w:r w:rsidRPr="00285B47">
        <w:rPr>
          <w:rFonts w:asciiTheme="majorBidi" w:hAnsiTheme="majorBidi" w:cstheme="majorBidi"/>
        </w:rPr>
        <w:t xml:space="preserve">=300V. </w:t>
      </w:r>
    </w:p>
    <w:p w:rsidR="00285B47" w:rsidRPr="00285B47" w:rsidRDefault="00285B47" w:rsidP="00285B47">
      <w:pPr>
        <w:pStyle w:val="Default"/>
        <w:rPr>
          <w:rFonts w:asciiTheme="majorBidi" w:hAnsiTheme="majorBidi" w:cstheme="majorBidi"/>
        </w:rPr>
      </w:pPr>
      <w:r w:rsidRPr="00285B47">
        <w:rPr>
          <w:rFonts w:asciiTheme="majorBidi" w:hAnsiTheme="majorBidi" w:cstheme="majorBidi"/>
        </w:rPr>
        <w:t>- Mesurer les grandeurs U</w:t>
      </w:r>
      <w:r w:rsidRPr="00285B47">
        <w:rPr>
          <w:rFonts w:asciiTheme="majorBidi" w:hAnsiTheme="majorBidi" w:cstheme="majorBidi"/>
          <w:vertAlign w:val="subscript"/>
        </w:rPr>
        <w:t>R</w:t>
      </w:r>
      <w:r w:rsidRPr="00285B47">
        <w:rPr>
          <w:rFonts w:asciiTheme="majorBidi" w:hAnsiTheme="majorBidi" w:cstheme="majorBidi"/>
        </w:rPr>
        <w:t>, P</w:t>
      </w:r>
      <w:r w:rsidRPr="00285B47">
        <w:rPr>
          <w:rFonts w:asciiTheme="majorBidi" w:hAnsiTheme="majorBidi" w:cstheme="majorBidi"/>
          <w:vertAlign w:val="subscript"/>
        </w:rPr>
        <w:t>S</w:t>
      </w:r>
      <w:r w:rsidRPr="00285B47">
        <w:rPr>
          <w:rFonts w:asciiTheme="majorBidi" w:hAnsiTheme="majorBidi" w:cstheme="majorBidi"/>
        </w:rPr>
        <w:t>, Q</w:t>
      </w:r>
      <w:r w:rsidRPr="00285B47">
        <w:rPr>
          <w:rFonts w:asciiTheme="majorBidi" w:hAnsiTheme="majorBidi" w:cstheme="majorBidi"/>
          <w:vertAlign w:val="subscript"/>
        </w:rPr>
        <w:t>S</w:t>
      </w:r>
      <w:r w:rsidRPr="00285B47">
        <w:rPr>
          <w:rFonts w:asciiTheme="majorBidi" w:hAnsiTheme="majorBidi" w:cstheme="majorBidi"/>
        </w:rPr>
        <w:t>, P</w:t>
      </w:r>
      <w:r w:rsidRPr="00285B47">
        <w:rPr>
          <w:rFonts w:asciiTheme="majorBidi" w:hAnsiTheme="majorBidi" w:cstheme="majorBidi"/>
          <w:vertAlign w:val="subscript"/>
        </w:rPr>
        <w:t>R</w:t>
      </w:r>
      <w:r w:rsidRPr="00285B47">
        <w:rPr>
          <w:rFonts w:asciiTheme="majorBidi" w:hAnsiTheme="majorBidi" w:cstheme="majorBidi"/>
        </w:rPr>
        <w:t>, Q</w:t>
      </w:r>
      <w:r w:rsidRPr="00285B47">
        <w:rPr>
          <w:rFonts w:asciiTheme="majorBidi" w:hAnsiTheme="majorBidi" w:cstheme="majorBidi"/>
          <w:vertAlign w:val="subscript"/>
        </w:rPr>
        <w:t>R</w:t>
      </w:r>
      <w:r w:rsidRPr="00285B47">
        <w:rPr>
          <w:rFonts w:asciiTheme="majorBidi" w:hAnsiTheme="majorBidi" w:cstheme="majorBidi"/>
        </w:rPr>
        <w:t xml:space="preserve">, I et </w:t>
      </w:r>
      <w:r>
        <w:rPr>
          <w:rFonts w:asciiTheme="majorBidi" w:hAnsiTheme="majorBidi" w:cstheme="majorBidi"/>
        </w:rPr>
        <w:sym w:font="Symbol" w:char="F071"/>
      </w:r>
      <w:r w:rsidRPr="00285B47">
        <w:rPr>
          <w:rFonts w:asciiTheme="majorBidi" w:hAnsiTheme="majorBidi" w:cstheme="majorBidi"/>
        </w:rPr>
        <w:t xml:space="preserve"> pour les charges suivantes : </w:t>
      </w:r>
    </w:p>
    <w:p w:rsidR="00285B47" w:rsidRPr="00285B47" w:rsidRDefault="00285B47" w:rsidP="00285B47">
      <w:pPr>
        <w:pStyle w:val="Default"/>
        <w:spacing w:after="77"/>
        <w:rPr>
          <w:rFonts w:asciiTheme="majorBidi" w:hAnsiTheme="majorBidi" w:cstheme="majorBidi"/>
        </w:rPr>
      </w:pPr>
      <w:r w:rsidRPr="00285B47">
        <w:rPr>
          <w:rFonts w:asciiTheme="majorBidi" w:hAnsiTheme="majorBidi" w:cstheme="majorBidi"/>
        </w:rPr>
        <w:t xml:space="preserve">✓ Charge résistive Rch=1100 </w:t>
      </w:r>
      <w:r>
        <w:rPr>
          <w:rFonts w:asciiTheme="majorBidi" w:hAnsiTheme="majorBidi" w:cstheme="majorBidi"/>
        </w:rPr>
        <w:t>Ω</w:t>
      </w:r>
      <w:r w:rsidRPr="00285B47">
        <w:rPr>
          <w:rFonts w:asciiTheme="majorBidi" w:hAnsiTheme="majorBidi" w:cstheme="majorBidi"/>
        </w:rPr>
        <w:t xml:space="preserve"> </w:t>
      </w:r>
    </w:p>
    <w:p w:rsidR="00285B47" w:rsidRPr="00285B47" w:rsidRDefault="00285B47" w:rsidP="00285B47">
      <w:pPr>
        <w:pStyle w:val="Default"/>
        <w:spacing w:after="77"/>
        <w:rPr>
          <w:rFonts w:asciiTheme="majorBidi" w:hAnsiTheme="majorBidi" w:cstheme="majorBidi"/>
        </w:rPr>
      </w:pPr>
      <w:r w:rsidRPr="00285B47">
        <w:rPr>
          <w:rFonts w:asciiTheme="majorBidi" w:hAnsiTheme="majorBidi" w:cstheme="majorBidi"/>
        </w:rPr>
        <w:t xml:space="preserve">✓ Charge inductive Xch=1100 </w:t>
      </w:r>
      <w:r>
        <w:rPr>
          <w:rFonts w:asciiTheme="majorBidi" w:hAnsiTheme="majorBidi" w:cstheme="majorBidi"/>
        </w:rPr>
        <w:t>Ω</w:t>
      </w:r>
      <w:r w:rsidRPr="00285B47">
        <w:rPr>
          <w:rFonts w:asciiTheme="majorBidi" w:hAnsiTheme="majorBidi" w:cstheme="majorBidi"/>
        </w:rPr>
        <w:t xml:space="preserve"> </w:t>
      </w:r>
    </w:p>
    <w:p w:rsidR="00285B47" w:rsidRPr="00285B47" w:rsidRDefault="00285B47" w:rsidP="00285B47">
      <w:pPr>
        <w:pStyle w:val="Default"/>
        <w:spacing w:after="77"/>
        <w:rPr>
          <w:rFonts w:asciiTheme="majorBidi" w:hAnsiTheme="majorBidi" w:cstheme="majorBidi"/>
        </w:rPr>
      </w:pPr>
      <w:r w:rsidRPr="00285B47">
        <w:rPr>
          <w:rFonts w:asciiTheme="majorBidi" w:hAnsiTheme="majorBidi" w:cstheme="majorBidi"/>
        </w:rPr>
        <w:t xml:space="preserve">✓ Charge capacitive XCch=1100 </w:t>
      </w:r>
      <w:r>
        <w:rPr>
          <w:rFonts w:asciiTheme="majorBidi" w:hAnsiTheme="majorBidi" w:cstheme="majorBidi"/>
        </w:rPr>
        <w:t>Ω</w:t>
      </w:r>
      <w:r w:rsidRPr="00285B47">
        <w:rPr>
          <w:rFonts w:asciiTheme="majorBidi" w:hAnsiTheme="majorBidi" w:cstheme="majorBidi"/>
        </w:rPr>
        <w:t xml:space="preserve"> </w:t>
      </w:r>
    </w:p>
    <w:p w:rsidR="00285B47" w:rsidRPr="00285B47" w:rsidRDefault="00285B47" w:rsidP="00285B47">
      <w:pPr>
        <w:pStyle w:val="Default"/>
        <w:rPr>
          <w:rFonts w:asciiTheme="majorBidi" w:hAnsiTheme="majorBidi" w:cstheme="majorBidi"/>
        </w:rPr>
      </w:pPr>
      <w:r w:rsidRPr="00285B47">
        <w:rPr>
          <w:rFonts w:asciiTheme="majorBidi" w:hAnsiTheme="majorBidi" w:cstheme="majorBidi"/>
        </w:rPr>
        <w:t xml:space="preserve">✓ Moteur d’induction triphasé à vide, avec rotor en court-circuit et stator en étoile. </w:t>
      </w:r>
    </w:p>
    <w:p w:rsidR="00285B47" w:rsidRPr="00285B47" w:rsidRDefault="00285B47" w:rsidP="00285B47">
      <w:pPr>
        <w:pStyle w:val="Default"/>
        <w:rPr>
          <w:rFonts w:asciiTheme="majorBidi" w:hAnsiTheme="majorBidi" w:cstheme="majorBidi"/>
        </w:rPr>
      </w:pPr>
    </w:p>
    <w:p w:rsidR="00285B47" w:rsidRDefault="00285B47" w:rsidP="00285B47">
      <w:pPr>
        <w:rPr>
          <w:rFonts w:asciiTheme="majorBidi" w:hAnsiTheme="majorBidi" w:cstheme="majorBidi"/>
          <w:sz w:val="24"/>
          <w:szCs w:val="24"/>
        </w:rPr>
      </w:pPr>
      <w:r w:rsidRPr="00285B47">
        <w:rPr>
          <w:rFonts w:asciiTheme="majorBidi" w:hAnsiTheme="majorBidi" w:cstheme="majorBidi"/>
          <w:sz w:val="24"/>
          <w:szCs w:val="24"/>
        </w:rPr>
        <w:t>- Placer les valeurs mesurées dans le tableau 1.2.</w:t>
      </w:r>
    </w:p>
    <w:p w:rsidR="00285B47" w:rsidRDefault="00285B47" w:rsidP="00285B47">
      <w:pPr>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2473720" cy="1302589"/>
            <wp:effectExtent l="19050" t="0" r="2780" b="0"/>
            <wp:docPr id="27"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srcRect/>
                    <a:stretch>
                      <a:fillRect/>
                    </a:stretch>
                  </pic:blipFill>
                  <pic:spPr bwMode="auto">
                    <a:xfrm>
                      <a:off x="0" y="0"/>
                      <a:ext cx="2475073" cy="1303301"/>
                    </a:xfrm>
                    <a:prstGeom prst="rect">
                      <a:avLst/>
                    </a:prstGeom>
                    <a:noFill/>
                    <a:ln w="9525">
                      <a:noFill/>
                      <a:miter lim="800000"/>
                      <a:headEnd/>
                      <a:tailEnd/>
                    </a:ln>
                  </pic:spPr>
                </pic:pic>
              </a:graphicData>
            </a:graphic>
          </wp:inline>
        </w:drawing>
      </w:r>
    </w:p>
    <w:p w:rsidR="00285B47" w:rsidRDefault="00285B47" w:rsidP="00285B47">
      <w:pPr>
        <w:pStyle w:val="Default"/>
        <w:spacing w:line="360" w:lineRule="auto"/>
        <w:jc w:val="center"/>
      </w:pPr>
      <w:r>
        <w:t>Fig. 3.</w:t>
      </w:r>
      <w:r w:rsidRPr="00285B47">
        <w:t xml:space="preserve"> montage de la ligne formé </w:t>
      </w:r>
      <w:r>
        <w:t xml:space="preserve"> </w:t>
      </w:r>
      <w:r w:rsidRPr="00285B47">
        <w:t>par un module de ligne triphasée</w:t>
      </w:r>
    </w:p>
    <w:p w:rsidR="00285B47" w:rsidRPr="00285B47" w:rsidRDefault="00285B47" w:rsidP="00285B47">
      <w:pPr>
        <w:pStyle w:val="Default"/>
        <w:spacing w:line="360" w:lineRule="auto"/>
        <w:jc w:val="both"/>
      </w:pPr>
      <w:r w:rsidRPr="00285B47">
        <w:t xml:space="preserve">Pour chacune des charges précédentes : </w:t>
      </w:r>
    </w:p>
    <w:p w:rsidR="00285B47" w:rsidRPr="00285B47" w:rsidRDefault="00285B47" w:rsidP="00285B47">
      <w:pPr>
        <w:pStyle w:val="Default"/>
        <w:spacing w:line="360" w:lineRule="auto"/>
        <w:jc w:val="both"/>
      </w:pPr>
      <w:r w:rsidRPr="00285B47">
        <w:t xml:space="preserve">- calculer la chute de tension à travers la ligne, la régulation de la tension, le facteur de puissance et le rendement de la ligne. </w:t>
      </w:r>
    </w:p>
    <w:p w:rsidR="00285B47" w:rsidRPr="00285B47" w:rsidRDefault="00285B47" w:rsidP="00285B47">
      <w:pPr>
        <w:pStyle w:val="Default"/>
        <w:spacing w:line="360" w:lineRule="auto"/>
        <w:jc w:val="both"/>
      </w:pPr>
      <w:r w:rsidRPr="00285B47">
        <w:t xml:space="preserve">- tracer le diagramme vectoriel des tensions. </w:t>
      </w:r>
    </w:p>
    <w:p w:rsidR="00285B47" w:rsidRPr="00285B47" w:rsidRDefault="00285B47" w:rsidP="00285B47">
      <w:pPr>
        <w:pStyle w:val="Default"/>
        <w:spacing w:line="360" w:lineRule="auto"/>
        <w:jc w:val="both"/>
      </w:pPr>
      <w:r w:rsidRPr="00285B47">
        <w:t xml:space="preserve">- Interpréter les résultats obtenus et donner une conclusion. </w:t>
      </w:r>
    </w:p>
    <w:p w:rsidR="00285B47" w:rsidRDefault="00285B47" w:rsidP="00285B47">
      <w:pPr>
        <w:pStyle w:val="Default"/>
      </w:pPr>
    </w:p>
    <w:p w:rsidR="00285B47" w:rsidRPr="00285B47" w:rsidRDefault="00285B47" w:rsidP="00285B47">
      <w:pPr>
        <w:pStyle w:val="Default"/>
      </w:pPr>
      <w:r w:rsidRPr="00285B47">
        <w:rPr>
          <w:b/>
          <w:bCs/>
        </w:rPr>
        <w:t xml:space="preserve">4.3. Amélioration du facteur de puissance </w:t>
      </w:r>
    </w:p>
    <w:p w:rsidR="00285B47" w:rsidRDefault="00285B47" w:rsidP="00285B47">
      <w:pPr>
        <w:pStyle w:val="Default"/>
        <w:rPr>
          <w:sz w:val="28"/>
          <w:szCs w:val="28"/>
        </w:rPr>
      </w:pPr>
    </w:p>
    <w:p w:rsidR="00285B47" w:rsidRDefault="00285B47" w:rsidP="00285B47">
      <w:pPr>
        <w:pStyle w:val="Default"/>
        <w:rPr>
          <w:sz w:val="28"/>
          <w:szCs w:val="28"/>
        </w:rPr>
      </w:pPr>
    </w:p>
    <w:p w:rsidR="00285B47" w:rsidRPr="00285B47" w:rsidRDefault="00285B47" w:rsidP="000355FA">
      <w:pPr>
        <w:pStyle w:val="Default"/>
        <w:spacing w:line="360" w:lineRule="auto"/>
        <w:jc w:val="both"/>
        <w:rPr>
          <w:rFonts w:asciiTheme="majorBidi" w:hAnsiTheme="majorBidi" w:cstheme="majorBidi"/>
        </w:rPr>
      </w:pPr>
      <w:r w:rsidRPr="00285B47">
        <w:rPr>
          <w:rFonts w:asciiTheme="majorBidi" w:hAnsiTheme="majorBidi" w:cstheme="majorBidi"/>
        </w:rPr>
        <w:lastRenderedPageBreak/>
        <w:t xml:space="preserve">- Garder le montage précédent mais cette fois ci, la charge est formée par une résistance Rch=1100 </w:t>
      </w:r>
      <w:r w:rsidR="000355FA">
        <w:rPr>
          <w:rFonts w:asciiTheme="majorBidi" w:hAnsiTheme="majorBidi" w:cstheme="majorBidi"/>
        </w:rPr>
        <w:t>Ω</w:t>
      </w:r>
      <w:r w:rsidRPr="00285B47">
        <w:rPr>
          <w:rFonts w:asciiTheme="majorBidi" w:hAnsiTheme="majorBidi" w:cstheme="majorBidi"/>
        </w:rPr>
        <w:t xml:space="preserve"> en parallèle avec une bobine de réactance inductive X</w:t>
      </w:r>
      <w:r w:rsidRPr="000355FA">
        <w:rPr>
          <w:rFonts w:asciiTheme="majorBidi" w:hAnsiTheme="majorBidi" w:cstheme="majorBidi"/>
          <w:vertAlign w:val="subscript"/>
        </w:rPr>
        <w:t>ch</w:t>
      </w:r>
      <w:r w:rsidRPr="00285B47">
        <w:rPr>
          <w:rFonts w:asciiTheme="majorBidi" w:hAnsiTheme="majorBidi" w:cstheme="majorBidi"/>
        </w:rPr>
        <w:t>=629</w:t>
      </w:r>
      <w:r w:rsidR="000355FA" w:rsidRPr="000355FA">
        <w:rPr>
          <w:rFonts w:asciiTheme="majorBidi" w:hAnsiTheme="majorBidi" w:cstheme="majorBidi"/>
        </w:rPr>
        <w:t xml:space="preserve"> </w:t>
      </w:r>
      <w:r w:rsidR="000355FA">
        <w:rPr>
          <w:rFonts w:asciiTheme="majorBidi" w:hAnsiTheme="majorBidi" w:cstheme="majorBidi"/>
        </w:rPr>
        <w:t>Ω</w:t>
      </w:r>
      <w:r w:rsidRPr="00285B47">
        <w:rPr>
          <w:rFonts w:asciiTheme="majorBidi" w:hAnsiTheme="majorBidi" w:cstheme="majorBidi"/>
        </w:rPr>
        <w:t xml:space="preserve">. </w:t>
      </w:r>
    </w:p>
    <w:p w:rsidR="00285B47" w:rsidRPr="00285B47" w:rsidRDefault="00285B47" w:rsidP="00285B47">
      <w:pPr>
        <w:pStyle w:val="Default"/>
        <w:spacing w:line="360" w:lineRule="auto"/>
        <w:jc w:val="both"/>
        <w:rPr>
          <w:rFonts w:asciiTheme="majorBidi" w:hAnsiTheme="majorBidi" w:cstheme="majorBidi"/>
        </w:rPr>
      </w:pPr>
      <w:r w:rsidRPr="00285B47">
        <w:rPr>
          <w:rFonts w:asciiTheme="majorBidi" w:hAnsiTheme="majorBidi" w:cstheme="majorBidi"/>
        </w:rPr>
        <w:t>- Mettre en parallèle avec cette charge une batterie de condensateurs de réactance capacitive X</w:t>
      </w:r>
      <w:r w:rsidRPr="000355FA">
        <w:rPr>
          <w:rFonts w:asciiTheme="majorBidi" w:hAnsiTheme="majorBidi" w:cstheme="majorBidi"/>
          <w:vertAlign w:val="subscript"/>
        </w:rPr>
        <w:t>Cch</w:t>
      </w:r>
      <w:r w:rsidRPr="00285B47">
        <w:rPr>
          <w:rFonts w:asciiTheme="majorBidi" w:hAnsiTheme="majorBidi" w:cstheme="majorBidi"/>
        </w:rPr>
        <w:t xml:space="preserve"> variable. </w:t>
      </w:r>
    </w:p>
    <w:p w:rsidR="00285B47" w:rsidRPr="00285B47" w:rsidRDefault="00285B47" w:rsidP="000355FA">
      <w:pPr>
        <w:pStyle w:val="Default"/>
        <w:spacing w:line="360" w:lineRule="auto"/>
        <w:jc w:val="both"/>
        <w:rPr>
          <w:rFonts w:asciiTheme="majorBidi" w:hAnsiTheme="majorBidi" w:cstheme="majorBidi"/>
        </w:rPr>
      </w:pPr>
      <w:r w:rsidRPr="00285B47">
        <w:rPr>
          <w:rFonts w:asciiTheme="majorBidi" w:hAnsiTheme="majorBidi" w:cstheme="majorBidi"/>
        </w:rPr>
        <w:t>- Pour X</w:t>
      </w:r>
      <w:r w:rsidRPr="000355FA">
        <w:rPr>
          <w:rFonts w:asciiTheme="majorBidi" w:hAnsiTheme="majorBidi" w:cstheme="majorBidi"/>
          <w:vertAlign w:val="subscript"/>
        </w:rPr>
        <w:t>Cch</w:t>
      </w:r>
      <w:r w:rsidRPr="00285B47">
        <w:rPr>
          <w:rFonts w:asciiTheme="majorBidi" w:hAnsiTheme="majorBidi" w:cstheme="majorBidi"/>
        </w:rPr>
        <w:t>=</w:t>
      </w:r>
      <w:r w:rsidR="000355FA" w:rsidRPr="000355FA">
        <w:rPr>
          <w:rFonts w:asciiTheme="majorBidi" w:hAnsiTheme="majorBidi" w:cstheme="majorBidi"/>
        </w:rPr>
        <w:t xml:space="preserve"> </w:t>
      </w:r>
      <w:r w:rsidR="000355FA">
        <w:sym w:font="Symbol" w:char="F0B5"/>
      </w:r>
      <w:r w:rsidRPr="00285B47">
        <w:rPr>
          <w:rFonts w:asciiTheme="majorBidi" w:hAnsiTheme="majorBidi" w:cstheme="majorBidi"/>
        </w:rPr>
        <w:t>, 4400</w:t>
      </w:r>
      <w:r w:rsidR="000355FA" w:rsidRPr="000355FA">
        <w:rPr>
          <w:rFonts w:asciiTheme="majorBidi" w:hAnsiTheme="majorBidi" w:cstheme="majorBidi"/>
        </w:rPr>
        <w:t xml:space="preserve"> </w:t>
      </w:r>
      <w:r w:rsidR="000355FA">
        <w:rPr>
          <w:rFonts w:asciiTheme="majorBidi" w:hAnsiTheme="majorBidi" w:cstheme="majorBidi"/>
        </w:rPr>
        <w:t>Ω</w:t>
      </w:r>
      <w:r w:rsidRPr="00285B47">
        <w:rPr>
          <w:rFonts w:asciiTheme="majorBidi" w:hAnsiTheme="majorBidi" w:cstheme="majorBidi"/>
        </w:rPr>
        <w:t>, 2200</w:t>
      </w:r>
      <w:r w:rsidR="000355FA" w:rsidRPr="000355FA">
        <w:rPr>
          <w:rFonts w:asciiTheme="majorBidi" w:hAnsiTheme="majorBidi" w:cstheme="majorBidi"/>
        </w:rPr>
        <w:t xml:space="preserve"> </w:t>
      </w:r>
      <w:r w:rsidR="000355FA">
        <w:rPr>
          <w:rFonts w:asciiTheme="majorBidi" w:hAnsiTheme="majorBidi" w:cstheme="majorBidi"/>
        </w:rPr>
        <w:t>Ω</w:t>
      </w:r>
      <w:r w:rsidRPr="00285B47">
        <w:rPr>
          <w:rFonts w:asciiTheme="majorBidi" w:hAnsiTheme="majorBidi" w:cstheme="majorBidi"/>
        </w:rPr>
        <w:t>, 1467</w:t>
      </w:r>
      <w:r w:rsidR="000355FA" w:rsidRPr="000355FA">
        <w:rPr>
          <w:rFonts w:asciiTheme="majorBidi" w:hAnsiTheme="majorBidi" w:cstheme="majorBidi"/>
        </w:rPr>
        <w:t xml:space="preserve"> </w:t>
      </w:r>
      <w:r w:rsidR="000355FA">
        <w:rPr>
          <w:rFonts w:asciiTheme="majorBidi" w:hAnsiTheme="majorBidi" w:cstheme="majorBidi"/>
        </w:rPr>
        <w:t>Ω</w:t>
      </w:r>
      <w:r w:rsidRPr="00285B47">
        <w:rPr>
          <w:rFonts w:asciiTheme="majorBidi" w:hAnsiTheme="majorBidi" w:cstheme="majorBidi"/>
        </w:rPr>
        <w:t>, 1100</w:t>
      </w:r>
      <w:r w:rsidR="000355FA" w:rsidRPr="000355FA">
        <w:rPr>
          <w:rFonts w:asciiTheme="majorBidi" w:hAnsiTheme="majorBidi" w:cstheme="majorBidi"/>
        </w:rPr>
        <w:t xml:space="preserve"> </w:t>
      </w:r>
      <w:r w:rsidR="000355FA">
        <w:rPr>
          <w:rFonts w:asciiTheme="majorBidi" w:hAnsiTheme="majorBidi" w:cstheme="majorBidi"/>
        </w:rPr>
        <w:t>Ω</w:t>
      </w:r>
      <w:r w:rsidRPr="00285B47">
        <w:rPr>
          <w:rFonts w:asciiTheme="majorBidi" w:hAnsiTheme="majorBidi" w:cstheme="majorBidi"/>
        </w:rPr>
        <w:t>, 880</w:t>
      </w:r>
      <w:r w:rsidR="000355FA" w:rsidRPr="000355FA">
        <w:rPr>
          <w:rFonts w:asciiTheme="majorBidi" w:hAnsiTheme="majorBidi" w:cstheme="majorBidi"/>
        </w:rPr>
        <w:t xml:space="preserve"> </w:t>
      </w:r>
      <w:r w:rsidR="000355FA">
        <w:rPr>
          <w:rFonts w:asciiTheme="majorBidi" w:hAnsiTheme="majorBidi" w:cstheme="majorBidi"/>
        </w:rPr>
        <w:t>Ω</w:t>
      </w:r>
      <w:r w:rsidRPr="00285B47">
        <w:rPr>
          <w:rFonts w:asciiTheme="majorBidi" w:hAnsiTheme="majorBidi" w:cstheme="majorBidi"/>
        </w:rPr>
        <w:t>, 733</w:t>
      </w:r>
      <w:r w:rsidR="000355FA" w:rsidRPr="000355FA">
        <w:rPr>
          <w:rFonts w:asciiTheme="majorBidi" w:hAnsiTheme="majorBidi" w:cstheme="majorBidi"/>
        </w:rPr>
        <w:t xml:space="preserve"> </w:t>
      </w:r>
      <w:r w:rsidR="000355FA">
        <w:rPr>
          <w:rFonts w:asciiTheme="majorBidi" w:hAnsiTheme="majorBidi" w:cstheme="majorBidi"/>
        </w:rPr>
        <w:t>Ω</w:t>
      </w:r>
      <w:r w:rsidRPr="00285B47">
        <w:rPr>
          <w:rFonts w:asciiTheme="majorBidi" w:hAnsiTheme="majorBidi" w:cstheme="majorBidi"/>
        </w:rPr>
        <w:t xml:space="preserve"> et 629</w:t>
      </w:r>
      <w:r w:rsidR="000355FA" w:rsidRPr="000355FA">
        <w:rPr>
          <w:rFonts w:asciiTheme="majorBidi" w:hAnsiTheme="majorBidi" w:cstheme="majorBidi"/>
        </w:rPr>
        <w:t xml:space="preserve"> </w:t>
      </w:r>
      <w:r w:rsidR="000355FA">
        <w:rPr>
          <w:rFonts w:asciiTheme="majorBidi" w:hAnsiTheme="majorBidi" w:cstheme="majorBidi"/>
        </w:rPr>
        <w:t>Ω</w:t>
      </w:r>
      <w:r w:rsidRPr="00285B47">
        <w:rPr>
          <w:rFonts w:asciiTheme="majorBidi" w:hAnsiTheme="majorBidi" w:cstheme="majorBidi"/>
        </w:rPr>
        <w:t>, mesurer les grandeurs U</w:t>
      </w:r>
      <w:r w:rsidRPr="000355FA">
        <w:rPr>
          <w:rFonts w:asciiTheme="majorBidi" w:hAnsiTheme="majorBidi" w:cstheme="majorBidi"/>
          <w:vertAlign w:val="subscript"/>
        </w:rPr>
        <w:t>R</w:t>
      </w:r>
      <w:r w:rsidRPr="00285B47">
        <w:rPr>
          <w:rFonts w:asciiTheme="majorBidi" w:hAnsiTheme="majorBidi" w:cstheme="majorBidi"/>
        </w:rPr>
        <w:t>, P</w:t>
      </w:r>
      <w:r w:rsidRPr="000355FA">
        <w:rPr>
          <w:rFonts w:asciiTheme="majorBidi" w:hAnsiTheme="majorBidi" w:cstheme="majorBidi"/>
          <w:vertAlign w:val="subscript"/>
        </w:rPr>
        <w:t>S</w:t>
      </w:r>
      <w:r w:rsidRPr="00285B47">
        <w:rPr>
          <w:rFonts w:asciiTheme="majorBidi" w:hAnsiTheme="majorBidi" w:cstheme="majorBidi"/>
        </w:rPr>
        <w:t>, Q</w:t>
      </w:r>
      <w:r w:rsidRPr="000355FA">
        <w:rPr>
          <w:rFonts w:asciiTheme="majorBidi" w:hAnsiTheme="majorBidi" w:cstheme="majorBidi"/>
          <w:vertAlign w:val="subscript"/>
        </w:rPr>
        <w:t>S</w:t>
      </w:r>
      <w:r w:rsidRPr="00285B47">
        <w:rPr>
          <w:rFonts w:asciiTheme="majorBidi" w:hAnsiTheme="majorBidi" w:cstheme="majorBidi"/>
        </w:rPr>
        <w:t>, P</w:t>
      </w:r>
      <w:r w:rsidRPr="000355FA">
        <w:rPr>
          <w:rFonts w:asciiTheme="majorBidi" w:hAnsiTheme="majorBidi" w:cstheme="majorBidi"/>
          <w:vertAlign w:val="subscript"/>
        </w:rPr>
        <w:t>R</w:t>
      </w:r>
      <w:r w:rsidRPr="00285B47">
        <w:rPr>
          <w:rFonts w:asciiTheme="majorBidi" w:hAnsiTheme="majorBidi" w:cstheme="majorBidi"/>
        </w:rPr>
        <w:t>, Q</w:t>
      </w:r>
      <w:r w:rsidRPr="000355FA">
        <w:rPr>
          <w:rFonts w:asciiTheme="majorBidi" w:hAnsiTheme="majorBidi" w:cstheme="majorBidi"/>
          <w:vertAlign w:val="subscript"/>
        </w:rPr>
        <w:t>R</w:t>
      </w:r>
      <w:r w:rsidRPr="00285B47">
        <w:rPr>
          <w:rFonts w:asciiTheme="majorBidi" w:hAnsiTheme="majorBidi" w:cstheme="majorBidi"/>
        </w:rPr>
        <w:t xml:space="preserve">, I et </w:t>
      </w:r>
      <w:r w:rsidR="000355FA">
        <w:rPr>
          <w:rFonts w:asciiTheme="majorBidi" w:hAnsiTheme="majorBidi" w:cstheme="majorBidi"/>
        </w:rPr>
        <w:sym w:font="Symbol" w:char="F071"/>
      </w:r>
      <w:r w:rsidRPr="00285B47">
        <w:rPr>
          <w:rFonts w:asciiTheme="majorBidi" w:hAnsiTheme="majorBidi" w:cstheme="majorBidi"/>
        </w:rPr>
        <w:t xml:space="preserve">. </w:t>
      </w:r>
    </w:p>
    <w:p w:rsidR="00285B47" w:rsidRPr="00285B47" w:rsidRDefault="00285B47" w:rsidP="00285B47">
      <w:pPr>
        <w:pStyle w:val="Default"/>
        <w:spacing w:line="360" w:lineRule="auto"/>
        <w:jc w:val="both"/>
        <w:rPr>
          <w:rFonts w:asciiTheme="majorBidi" w:hAnsiTheme="majorBidi" w:cstheme="majorBidi"/>
        </w:rPr>
      </w:pPr>
      <w:r w:rsidRPr="00285B47">
        <w:rPr>
          <w:rFonts w:asciiTheme="majorBidi" w:hAnsiTheme="majorBidi" w:cstheme="majorBidi"/>
        </w:rPr>
        <w:t xml:space="preserve">- Placer les valeurs mesurées dans le tableau 1.3. </w:t>
      </w:r>
    </w:p>
    <w:p w:rsidR="00285B47" w:rsidRPr="00285B47" w:rsidRDefault="00285B47" w:rsidP="00285B47">
      <w:pPr>
        <w:pStyle w:val="Default"/>
        <w:spacing w:line="360" w:lineRule="auto"/>
        <w:jc w:val="both"/>
        <w:rPr>
          <w:rFonts w:asciiTheme="majorBidi" w:hAnsiTheme="majorBidi" w:cstheme="majorBidi"/>
        </w:rPr>
      </w:pPr>
      <w:r w:rsidRPr="00285B47">
        <w:rPr>
          <w:rFonts w:asciiTheme="majorBidi" w:hAnsiTheme="majorBidi" w:cstheme="majorBidi"/>
        </w:rPr>
        <w:t>- Calculer pour chaque valeur de X</w:t>
      </w:r>
      <w:r w:rsidRPr="000355FA">
        <w:rPr>
          <w:rFonts w:asciiTheme="majorBidi" w:hAnsiTheme="majorBidi" w:cstheme="majorBidi"/>
          <w:vertAlign w:val="subscript"/>
        </w:rPr>
        <w:t>Cch</w:t>
      </w:r>
      <w:r w:rsidRPr="00285B47">
        <w:rPr>
          <w:rFonts w:asciiTheme="majorBidi" w:hAnsiTheme="majorBidi" w:cstheme="majorBidi"/>
        </w:rPr>
        <w:t xml:space="preserve">, la chute de tension à travers la ligne, la régulation de la tension, le facteur de puissance et le rendement de la ligne. </w:t>
      </w:r>
    </w:p>
    <w:p w:rsidR="00285B47" w:rsidRDefault="00285B47" w:rsidP="00285B47">
      <w:pPr>
        <w:spacing w:after="0" w:line="360" w:lineRule="auto"/>
        <w:jc w:val="both"/>
        <w:rPr>
          <w:rFonts w:asciiTheme="majorBidi" w:hAnsiTheme="majorBidi" w:cstheme="majorBidi"/>
          <w:sz w:val="24"/>
          <w:szCs w:val="24"/>
        </w:rPr>
      </w:pPr>
      <w:r w:rsidRPr="00285B47">
        <w:rPr>
          <w:rFonts w:asciiTheme="majorBidi" w:hAnsiTheme="majorBidi" w:cstheme="majorBidi"/>
          <w:sz w:val="24"/>
          <w:szCs w:val="24"/>
        </w:rPr>
        <w:t>- Interpréter les résultats obtenus et donner une conclusion.</w:t>
      </w:r>
    </w:p>
    <w:p w:rsidR="000355FA" w:rsidRDefault="000355FA" w:rsidP="00285B47">
      <w:pPr>
        <w:spacing w:after="0" w:line="360" w:lineRule="auto"/>
        <w:jc w:val="both"/>
        <w:rPr>
          <w:rFonts w:asciiTheme="majorBidi" w:hAnsiTheme="majorBidi" w:cstheme="majorBidi"/>
          <w:sz w:val="24"/>
          <w:szCs w:val="24"/>
        </w:rPr>
      </w:pPr>
    </w:p>
    <w:p w:rsidR="000355FA" w:rsidRDefault="000355FA" w:rsidP="00285B47">
      <w:pPr>
        <w:spacing w:after="0" w:line="360" w:lineRule="auto"/>
        <w:jc w:val="both"/>
        <w:rPr>
          <w:rFonts w:asciiTheme="majorBidi" w:hAnsiTheme="majorBidi" w:cstheme="majorBidi"/>
          <w:sz w:val="24"/>
          <w:szCs w:val="24"/>
        </w:rPr>
      </w:pPr>
    </w:p>
    <w:p w:rsidR="000355FA" w:rsidRDefault="000355FA" w:rsidP="00285B47">
      <w:pPr>
        <w:spacing w:after="0" w:line="360" w:lineRule="auto"/>
        <w:jc w:val="both"/>
        <w:rPr>
          <w:rFonts w:asciiTheme="majorBidi" w:hAnsiTheme="majorBidi" w:cstheme="majorBidi"/>
          <w:sz w:val="24"/>
          <w:szCs w:val="24"/>
        </w:rPr>
      </w:pPr>
    </w:p>
    <w:p w:rsidR="000355FA" w:rsidRDefault="000355FA" w:rsidP="00285B47">
      <w:pPr>
        <w:spacing w:after="0" w:line="360" w:lineRule="auto"/>
        <w:jc w:val="both"/>
        <w:rPr>
          <w:rFonts w:asciiTheme="majorBidi" w:hAnsiTheme="majorBidi" w:cstheme="majorBidi"/>
          <w:sz w:val="24"/>
          <w:szCs w:val="24"/>
        </w:rPr>
      </w:pPr>
    </w:p>
    <w:p w:rsidR="000355FA" w:rsidRDefault="000355FA" w:rsidP="00285B47">
      <w:pPr>
        <w:spacing w:after="0" w:line="360" w:lineRule="auto"/>
        <w:jc w:val="both"/>
        <w:rPr>
          <w:rFonts w:asciiTheme="majorBidi" w:hAnsiTheme="majorBidi" w:cstheme="majorBidi"/>
          <w:sz w:val="24"/>
          <w:szCs w:val="24"/>
        </w:rPr>
      </w:pPr>
    </w:p>
    <w:p w:rsidR="000355FA" w:rsidRDefault="000355FA" w:rsidP="00285B47">
      <w:pPr>
        <w:spacing w:after="0" w:line="360" w:lineRule="auto"/>
        <w:jc w:val="both"/>
        <w:rPr>
          <w:rFonts w:asciiTheme="majorBidi" w:hAnsiTheme="majorBidi" w:cstheme="majorBidi"/>
          <w:sz w:val="24"/>
          <w:szCs w:val="24"/>
        </w:rPr>
      </w:pPr>
    </w:p>
    <w:p w:rsidR="000355FA" w:rsidRDefault="000355FA" w:rsidP="00285B47">
      <w:pPr>
        <w:spacing w:after="0" w:line="360" w:lineRule="auto"/>
        <w:jc w:val="both"/>
        <w:rPr>
          <w:rFonts w:asciiTheme="majorBidi" w:hAnsiTheme="majorBidi" w:cstheme="majorBidi"/>
          <w:sz w:val="24"/>
          <w:szCs w:val="24"/>
        </w:rPr>
      </w:pPr>
    </w:p>
    <w:p w:rsidR="000355FA" w:rsidRDefault="000355FA" w:rsidP="00285B47">
      <w:pPr>
        <w:spacing w:after="0" w:line="360" w:lineRule="auto"/>
        <w:jc w:val="both"/>
        <w:rPr>
          <w:rFonts w:asciiTheme="majorBidi" w:hAnsiTheme="majorBidi" w:cstheme="majorBidi"/>
          <w:sz w:val="24"/>
          <w:szCs w:val="24"/>
        </w:rPr>
      </w:pPr>
    </w:p>
    <w:p w:rsidR="000355FA" w:rsidRDefault="000355FA" w:rsidP="00285B47">
      <w:pPr>
        <w:spacing w:after="0" w:line="360" w:lineRule="auto"/>
        <w:jc w:val="both"/>
        <w:rPr>
          <w:rFonts w:asciiTheme="majorBidi" w:hAnsiTheme="majorBidi" w:cstheme="majorBidi"/>
          <w:sz w:val="24"/>
          <w:szCs w:val="24"/>
        </w:rPr>
      </w:pPr>
    </w:p>
    <w:p w:rsidR="000355FA" w:rsidRDefault="000355FA" w:rsidP="00285B47">
      <w:pPr>
        <w:spacing w:after="0" w:line="360" w:lineRule="auto"/>
        <w:jc w:val="both"/>
        <w:rPr>
          <w:rFonts w:asciiTheme="majorBidi" w:hAnsiTheme="majorBidi" w:cstheme="majorBidi"/>
          <w:sz w:val="24"/>
          <w:szCs w:val="24"/>
        </w:rPr>
      </w:pPr>
    </w:p>
    <w:p w:rsidR="000355FA" w:rsidRDefault="000355FA" w:rsidP="00285B47">
      <w:pPr>
        <w:spacing w:after="0" w:line="360" w:lineRule="auto"/>
        <w:jc w:val="both"/>
        <w:rPr>
          <w:rFonts w:asciiTheme="majorBidi" w:hAnsiTheme="majorBidi" w:cstheme="majorBidi"/>
          <w:sz w:val="24"/>
          <w:szCs w:val="24"/>
        </w:rPr>
      </w:pPr>
    </w:p>
    <w:p w:rsidR="000355FA" w:rsidRDefault="000355FA" w:rsidP="00285B47">
      <w:pPr>
        <w:spacing w:after="0" w:line="360" w:lineRule="auto"/>
        <w:jc w:val="both"/>
        <w:rPr>
          <w:rFonts w:asciiTheme="majorBidi" w:hAnsiTheme="majorBidi" w:cstheme="majorBidi"/>
          <w:sz w:val="24"/>
          <w:szCs w:val="24"/>
        </w:rPr>
      </w:pPr>
    </w:p>
    <w:p w:rsidR="000355FA" w:rsidRDefault="000355FA" w:rsidP="00285B47">
      <w:pPr>
        <w:spacing w:after="0" w:line="360" w:lineRule="auto"/>
        <w:jc w:val="both"/>
        <w:rPr>
          <w:rFonts w:asciiTheme="majorBidi" w:hAnsiTheme="majorBidi" w:cstheme="majorBidi"/>
          <w:sz w:val="24"/>
          <w:szCs w:val="24"/>
        </w:rPr>
      </w:pPr>
    </w:p>
    <w:p w:rsidR="000355FA" w:rsidRDefault="000355FA" w:rsidP="00285B47">
      <w:pPr>
        <w:spacing w:after="0" w:line="360" w:lineRule="auto"/>
        <w:jc w:val="both"/>
        <w:rPr>
          <w:rFonts w:asciiTheme="majorBidi" w:hAnsiTheme="majorBidi" w:cstheme="majorBidi"/>
          <w:sz w:val="24"/>
          <w:szCs w:val="24"/>
        </w:rPr>
      </w:pPr>
    </w:p>
    <w:p w:rsidR="000355FA" w:rsidRDefault="000355FA" w:rsidP="00285B47">
      <w:pPr>
        <w:spacing w:after="0" w:line="360" w:lineRule="auto"/>
        <w:jc w:val="both"/>
        <w:rPr>
          <w:rFonts w:asciiTheme="majorBidi" w:hAnsiTheme="majorBidi" w:cstheme="majorBidi"/>
          <w:sz w:val="24"/>
          <w:szCs w:val="24"/>
        </w:rPr>
      </w:pPr>
    </w:p>
    <w:p w:rsidR="000355FA" w:rsidRDefault="000355FA" w:rsidP="00285B47">
      <w:pPr>
        <w:spacing w:after="0" w:line="360" w:lineRule="auto"/>
        <w:jc w:val="both"/>
        <w:rPr>
          <w:rFonts w:asciiTheme="majorBidi" w:hAnsiTheme="majorBidi" w:cstheme="majorBidi"/>
          <w:sz w:val="24"/>
          <w:szCs w:val="24"/>
        </w:rPr>
      </w:pPr>
    </w:p>
    <w:p w:rsidR="000355FA" w:rsidRDefault="000355FA" w:rsidP="00285B47">
      <w:pPr>
        <w:spacing w:after="0" w:line="360" w:lineRule="auto"/>
        <w:jc w:val="both"/>
        <w:rPr>
          <w:rFonts w:asciiTheme="majorBidi" w:hAnsiTheme="majorBidi" w:cstheme="majorBidi"/>
          <w:sz w:val="24"/>
          <w:szCs w:val="24"/>
        </w:rPr>
      </w:pPr>
    </w:p>
    <w:p w:rsidR="000355FA" w:rsidRDefault="000355FA" w:rsidP="00285B47">
      <w:pPr>
        <w:spacing w:after="0" w:line="360" w:lineRule="auto"/>
        <w:jc w:val="both"/>
        <w:rPr>
          <w:rFonts w:asciiTheme="majorBidi" w:hAnsiTheme="majorBidi" w:cstheme="majorBidi"/>
          <w:sz w:val="24"/>
          <w:szCs w:val="24"/>
        </w:rPr>
      </w:pPr>
    </w:p>
    <w:p w:rsidR="000355FA" w:rsidRDefault="000355FA" w:rsidP="00285B47">
      <w:pPr>
        <w:spacing w:after="0" w:line="360" w:lineRule="auto"/>
        <w:jc w:val="both"/>
        <w:rPr>
          <w:rFonts w:asciiTheme="majorBidi" w:hAnsiTheme="majorBidi" w:cstheme="majorBidi"/>
          <w:sz w:val="24"/>
          <w:szCs w:val="24"/>
        </w:rPr>
      </w:pPr>
    </w:p>
    <w:p w:rsidR="000355FA" w:rsidRDefault="000355FA" w:rsidP="00285B47">
      <w:pPr>
        <w:spacing w:after="0" w:line="360" w:lineRule="auto"/>
        <w:jc w:val="both"/>
        <w:rPr>
          <w:rFonts w:asciiTheme="majorBidi" w:hAnsiTheme="majorBidi" w:cstheme="majorBidi"/>
          <w:sz w:val="24"/>
          <w:szCs w:val="24"/>
        </w:rPr>
      </w:pPr>
    </w:p>
    <w:p w:rsidR="000355FA" w:rsidRDefault="000355FA" w:rsidP="00285B47">
      <w:pPr>
        <w:spacing w:after="0" w:line="360" w:lineRule="auto"/>
        <w:jc w:val="both"/>
        <w:rPr>
          <w:rFonts w:asciiTheme="majorBidi" w:hAnsiTheme="majorBidi" w:cstheme="majorBidi"/>
          <w:sz w:val="24"/>
          <w:szCs w:val="24"/>
        </w:rPr>
      </w:pPr>
    </w:p>
    <w:p w:rsidR="000355FA" w:rsidRDefault="000355FA" w:rsidP="00285B47">
      <w:pPr>
        <w:spacing w:after="0" w:line="360" w:lineRule="auto"/>
        <w:jc w:val="both"/>
        <w:rPr>
          <w:rFonts w:asciiTheme="majorBidi" w:hAnsiTheme="majorBidi" w:cstheme="majorBidi"/>
          <w:sz w:val="24"/>
          <w:szCs w:val="24"/>
        </w:rPr>
      </w:pPr>
    </w:p>
    <w:p w:rsidR="000355FA" w:rsidRDefault="000355FA" w:rsidP="00285B47">
      <w:pPr>
        <w:spacing w:after="0" w:line="360" w:lineRule="auto"/>
        <w:jc w:val="both"/>
        <w:rPr>
          <w:rFonts w:asciiTheme="majorBidi" w:hAnsiTheme="majorBidi" w:cstheme="majorBidi"/>
          <w:sz w:val="24"/>
          <w:szCs w:val="24"/>
        </w:rPr>
      </w:pPr>
    </w:p>
    <w:p w:rsidR="000355FA" w:rsidRDefault="000355FA" w:rsidP="00285B47">
      <w:pPr>
        <w:spacing w:after="0" w:line="360" w:lineRule="auto"/>
        <w:jc w:val="both"/>
        <w:rPr>
          <w:rFonts w:asciiTheme="majorBidi" w:hAnsiTheme="majorBidi" w:cstheme="majorBidi"/>
          <w:sz w:val="24"/>
          <w:szCs w:val="24"/>
        </w:rPr>
      </w:pPr>
    </w:p>
    <w:p w:rsidR="000355FA" w:rsidRDefault="000355FA" w:rsidP="000355FA">
      <w:pPr>
        <w:spacing w:after="0" w:line="360" w:lineRule="auto"/>
        <w:jc w:val="center"/>
        <w:rPr>
          <w:rFonts w:asciiTheme="majorBidi" w:hAnsiTheme="majorBidi" w:cstheme="majorBidi"/>
          <w:sz w:val="24"/>
          <w:szCs w:val="24"/>
        </w:rPr>
      </w:pPr>
      <w:r w:rsidRPr="000355FA">
        <w:rPr>
          <w:rFonts w:asciiTheme="majorBidi" w:hAnsiTheme="majorBidi" w:cstheme="majorBidi"/>
          <w:b/>
          <w:bCs/>
          <w:sz w:val="24"/>
          <w:szCs w:val="24"/>
        </w:rPr>
        <w:lastRenderedPageBreak/>
        <w:t>Feuille de mesures du TP N°1</w:t>
      </w:r>
    </w:p>
    <w:p w:rsidR="000355FA" w:rsidRDefault="000355FA" w:rsidP="000355FA">
      <w:pPr>
        <w:rPr>
          <w:rFonts w:asciiTheme="majorBidi" w:hAnsiTheme="majorBidi" w:cstheme="majorBidi"/>
          <w:sz w:val="24"/>
          <w:szCs w:val="24"/>
        </w:rPr>
      </w:pPr>
    </w:p>
    <w:p w:rsidR="000355FA" w:rsidRDefault="000355FA" w:rsidP="000355FA">
      <w:pPr>
        <w:spacing w:after="0" w:line="360" w:lineRule="auto"/>
        <w:rPr>
          <w:rFonts w:asciiTheme="majorBidi" w:hAnsiTheme="majorBidi" w:cstheme="majorBidi"/>
          <w:sz w:val="24"/>
          <w:szCs w:val="24"/>
        </w:rPr>
      </w:pPr>
      <w:r w:rsidRPr="000355FA">
        <w:rPr>
          <w:rFonts w:asciiTheme="majorBidi" w:hAnsiTheme="majorBidi" w:cstheme="majorBidi"/>
          <w:b/>
          <w:bCs/>
          <w:sz w:val="24"/>
          <w:szCs w:val="24"/>
        </w:rPr>
        <w:t xml:space="preserve">Tableau 1.1 : Fonctionnement à vide </w:t>
      </w:r>
      <w:r w:rsidRPr="000355FA">
        <w:rPr>
          <w:rFonts w:asciiTheme="majorBidi" w:hAnsiTheme="majorBidi" w:cstheme="majorBidi"/>
          <w:sz w:val="24"/>
          <w:szCs w:val="24"/>
        </w:rPr>
        <w:t>Us=300 V</w:t>
      </w:r>
      <w:r>
        <w:rPr>
          <w:rFonts w:asciiTheme="majorBidi" w:hAnsiTheme="majorBidi" w:cstheme="majorBidi"/>
          <w:sz w:val="24"/>
          <w:szCs w:val="24"/>
        </w:rPr>
        <w:t xml:space="preserve">  </w:t>
      </w:r>
      <w:r w:rsidRPr="000355FA">
        <w:rPr>
          <w:rFonts w:asciiTheme="majorBidi" w:hAnsiTheme="majorBidi" w:cstheme="majorBidi"/>
          <w:sz w:val="24"/>
          <w:szCs w:val="24"/>
        </w:rPr>
        <w:t xml:space="preserve"> X</w:t>
      </w:r>
      <w:r w:rsidRPr="000355FA">
        <w:rPr>
          <w:rFonts w:asciiTheme="majorBidi" w:hAnsiTheme="majorBidi" w:cstheme="majorBidi"/>
          <w:sz w:val="24"/>
          <w:szCs w:val="24"/>
          <w:vertAlign w:val="subscript"/>
        </w:rPr>
        <w:t>L</w:t>
      </w:r>
      <w:r w:rsidRPr="000355FA">
        <w:rPr>
          <w:rFonts w:asciiTheme="majorBidi" w:hAnsiTheme="majorBidi" w:cstheme="majorBidi"/>
          <w:sz w:val="24"/>
          <w:szCs w:val="24"/>
        </w:rPr>
        <w:t xml:space="preserve">=400 </w:t>
      </w:r>
      <w:r>
        <w:rPr>
          <w:rFonts w:asciiTheme="majorBidi" w:hAnsiTheme="majorBidi" w:cstheme="majorBidi"/>
        </w:rPr>
        <w:t>Ω</w:t>
      </w:r>
    </w:p>
    <w:p w:rsidR="000355FA" w:rsidRDefault="000355FA" w:rsidP="000355FA">
      <w:pP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4519930" cy="690245"/>
            <wp:effectExtent l="19050" t="0" r="0" b="0"/>
            <wp:docPr id="28"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srcRect/>
                    <a:stretch>
                      <a:fillRect/>
                    </a:stretch>
                  </pic:blipFill>
                  <pic:spPr bwMode="auto">
                    <a:xfrm>
                      <a:off x="0" y="0"/>
                      <a:ext cx="4519930" cy="690245"/>
                    </a:xfrm>
                    <a:prstGeom prst="rect">
                      <a:avLst/>
                    </a:prstGeom>
                    <a:noFill/>
                    <a:ln w="9525">
                      <a:noFill/>
                      <a:miter lim="800000"/>
                      <a:headEnd/>
                      <a:tailEnd/>
                    </a:ln>
                  </pic:spPr>
                </pic:pic>
              </a:graphicData>
            </a:graphic>
          </wp:inline>
        </w:drawing>
      </w:r>
    </w:p>
    <w:p w:rsidR="000355FA" w:rsidRDefault="000355FA" w:rsidP="000355FA">
      <w:pPr>
        <w:spacing w:after="0" w:line="360" w:lineRule="auto"/>
        <w:rPr>
          <w:rFonts w:asciiTheme="majorBidi" w:hAnsiTheme="majorBidi" w:cstheme="majorBidi"/>
        </w:rPr>
      </w:pPr>
      <w:r w:rsidRPr="000355FA">
        <w:rPr>
          <w:rFonts w:asciiTheme="majorBidi" w:hAnsiTheme="majorBidi" w:cstheme="majorBidi"/>
          <w:b/>
          <w:bCs/>
          <w:sz w:val="24"/>
          <w:szCs w:val="24"/>
        </w:rPr>
        <w:t xml:space="preserve">Tableau 1.2 : Fonctionnement en charge </w:t>
      </w:r>
      <w:r w:rsidRPr="000355FA">
        <w:rPr>
          <w:rFonts w:asciiTheme="majorBidi" w:hAnsiTheme="majorBidi" w:cstheme="majorBidi"/>
          <w:sz w:val="24"/>
          <w:szCs w:val="24"/>
        </w:rPr>
        <w:t xml:space="preserve">Us=300 V </w:t>
      </w:r>
      <w:r>
        <w:rPr>
          <w:rFonts w:asciiTheme="majorBidi" w:hAnsiTheme="majorBidi" w:cstheme="majorBidi"/>
          <w:sz w:val="24"/>
          <w:szCs w:val="24"/>
        </w:rPr>
        <w:t xml:space="preserve">       </w:t>
      </w:r>
      <w:r w:rsidRPr="000355FA">
        <w:rPr>
          <w:rFonts w:asciiTheme="majorBidi" w:hAnsiTheme="majorBidi" w:cstheme="majorBidi"/>
          <w:sz w:val="24"/>
          <w:szCs w:val="24"/>
        </w:rPr>
        <w:t>X</w:t>
      </w:r>
      <w:r w:rsidRPr="000355FA">
        <w:rPr>
          <w:rFonts w:asciiTheme="majorBidi" w:hAnsiTheme="majorBidi" w:cstheme="majorBidi"/>
          <w:sz w:val="24"/>
          <w:szCs w:val="24"/>
          <w:vertAlign w:val="subscript"/>
        </w:rPr>
        <w:t>L</w:t>
      </w:r>
      <w:r w:rsidRPr="000355FA">
        <w:rPr>
          <w:rFonts w:asciiTheme="majorBidi" w:hAnsiTheme="majorBidi" w:cstheme="majorBidi"/>
          <w:sz w:val="24"/>
          <w:szCs w:val="24"/>
        </w:rPr>
        <w:t xml:space="preserve">=400 </w:t>
      </w:r>
      <w:r>
        <w:rPr>
          <w:rFonts w:asciiTheme="majorBidi" w:hAnsiTheme="majorBidi" w:cstheme="majorBidi"/>
        </w:rPr>
        <w:t>Ω</w:t>
      </w:r>
    </w:p>
    <w:p w:rsidR="000355FA" w:rsidRDefault="000355FA" w:rsidP="000355FA">
      <w:pPr>
        <w:spacing w:after="0" w:line="360" w:lineRule="auto"/>
        <w:rPr>
          <w:rFonts w:asciiTheme="majorBidi" w:hAnsiTheme="majorBidi" w:cstheme="majorBidi"/>
          <w:b/>
          <w:bCs/>
          <w:sz w:val="24"/>
          <w:szCs w:val="24"/>
        </w:rPr>
      </w:pPr>
      <w:r>
        <w:rPr>
          <w:rFonts w:asciiTheme="majorBidi" w:hAnsiTheme="majorBidi" w:cstheme="majorBidi"/>
          <w:b/>
          <w:bCs/>
          <w:noProof/>
          <w:sz w:val="24"/>
          <w:szCs w:val="24"/>
        </w:rPr>
        <w:drawing>
          <wp:inline distT="0" distB="0" distL="0" distR="0">
            <wp:extent cx="5940533" cy="1966822"/>
            <wp:effectExtent l="19050" t="0" r="3067" b="0"/>
            <wp:docPr id="29"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srcRect/>
                    <a:stretch>
                      <a:fillRect/>
                    </a:stretch>
                  </pic:blipFill>
                  <pic:spPr bwMode="auto">
                    <a:xfrm>
                      <a:off x="0" y="0"/>
                      <a:ext cx="5961469" cy="1973754"/>
                    </a:xfrm>
                    <a:prstGeom prst="rect">
                      <a:avLst/>
                    </a:prstGeom>
                    <a:noFill/>
                    <a:ln w="9525">
                      <a:noFill/>
                      <a:miter lim="800000"/>
                      <a:headEnd/>
                      <a:tailEnd/>
                    </a:ln>
                  </pic:spPr>
                </pic:pic>
              </a:graphicData>
            </a:graphic>
          </wp:inline>
        </w:drawing>
      </w:r>
    </w:p>
    <w:p w:rsidR="000355FA" w:rsidRDefault="000355FA" w:rsidP="000355FA">
      <w:pPr>
        <w:spacing w:after="0" w:line="360" w:lineRule="auto"/>
        <w:rPr>
          <w:rFonts w:asciiTheme="majorBidi" w:hAnsiTheme="majorBidi" w:cstheme="majorBidi"/>
          <w:b/>
          <w:bCs/>
          <w:sz w:val="24"/>
          <w:szCs w:val="24"/>
        </w:rPr>
      </w:pPr>
      <w:r w:rsidRPr="000355FA">
        <w:rPr>
          <w:rFonts w:asciiTheme="majorBidi" w:hAnsiTheme="majorBidi" w:cstheme="majorBidi"/>
          <w:b/>
          <w:bCs/>
          <w:sz w:val="24"/>
          <w:szCs w:val="24"/>
        </w:rPr>
        <w:t>Tableau 1.3 : Amélioration du facteur de puissance</w:t>
      </w:r>
    </w:p>
    <w:p w:rsidR="000355FA" w:rsidRDefault="000355FA" w:rsidP="000355FA">
      <w:pPr>
        <w:jc w:val="both"/>
        <w:rPr>
          <w:rFonts w:asciiTheme="majorBidi" w:hAnsiTheme="majorBidi" w:cstheme="majorBidi"/>
          <w:sz w:val="24"/>
          <w:szCs w:val="24"/>
        </w:rPr>
      </w:pPr>
      <w:r w:rsidRPr="000355FA">
        <w:rPr>
          <w:rFonts w:asciiTheme="majorBidi" w:hAnsiTheme="majorBidi" w:cstheme="majorBidi"/>
          <w:sz w:val="24"/>
          <w:szCs w:val="24"/>
        </w:rPr>
        <w:t>La charge est formée par une résistance R</w:t>
      </w:r>
      <w:r w:rsidRPr="000355FA">
        <w:rPr>
          <w:rFonts w:asciiTheme="majorBidi" w:hAnsiTheme="majorBidi" w:cstheme="majorBidi"/>
          <w:sz w:val="24"/>
          <w:szCs w:val="24"/>
          <w:vertAlign w:val="subscript"/>
        </w:rPr>
        <w:t>ch</w:t>
      </w:r>
      <w:r w:rsidRPr="000355FA">
        <w:rPr>
          <w:rFonts w:asciiTheme="majorBidi" w:hAnsiTheme="majorBidi" w:cstheme="majorBidi"/>
          <w:sz w:val="24"/>
          <w:szCs w:val="24"/>
        </w:rPr>
        <w:t xml:space="preserve">=1100 </w:t>
      </w:r>
      <w:r>
        <w:rPr>
          <w:rFonts w:asciiTheme="majorBidi" w:hAnsiTheme="majorBidi" w:cstheme="majorBidi"/>
        </w:rPr>
        <w:t>Ω</w:t>
      </w:r>
      <w:r w:rsidRPr="000355FA">
        <w:rPr>
          <w:rFonts w:asciiTheme="majorBidi" w:hAnsiTheme="majorBidi" w:cstheme="majorBidi"/>
          <w:sz w:val="24"/>
          <w:szCs w:val="24"/>
        </w:rPr>
        <w:t xml:space="preserve"> en parallèle avec une bobine de réactance inductive</w:t>
      </w:r>
      <w:r>
        <w:rPr>
          <w:rFonts w:asciiTheme="majorBidi" w:hAnsiTheme="majorBidi" w:cstheme="majorBidi"/>
          <w:sz w:val="24"/>
          <w:szCs w:val="24"/>
        </w:rPr>
        <w:t xml:space="preserve">  </w:t>
      </w:r>
      <w:r w:rsidRPr="000355FA">
        <w:rPr>
          <w:rFonts w:asciiTheme="majorBidi" w:hAnsiTheme="majorBidi" w:cstheme="majorBidi"/>
          <w:sz w:val="24"/>
          <w:szCs w:val="24"/>
        </w:rPr>
        <w:t xml:space="preserve"> X</w:t>
      </w:r>
      <w:r w:rsidRPr="000355FA">
        <w:rPr>
          <w:rFonts w:asciiTheme="majorBidi" w:hAnsiTheme="majorBidi" w:cstheme="majorBidi"/>
          <w:sz w:val="24"/>
          <w:szCs w:val="24"/>
          <w:vertAlign w:val="subscript"/>
        </w:rPr>
        <w:t>ch</w:t>
      </w:r>
      <w:r w:rsidRPr="000355FA">
        <w:rPr>
          <w:rFonts w:asciiTheme="majorBidi" w:hAnsiTheme="majorBidi" w:cstheme="majorBidi"/>
          <w:sz w:val="24"/>
          <w:szCs w:val="24"/>
        </w:rPr>
        <w:t>=629</w:t>
      </w:r>
      <w:r w:rsidRPr="000355FA">
        <w:rPr>
          <w:rFonts w:asciiTheme="majorBidi" w:hAnsiTheme="majorBidi" w:cstheme="majorBidi"/>
        </w:rPr>
        <w:t xml:space="preserve"> </w:t>
      </w:r>
      <w:r>
        <w:rPr>
          <w:rFonts w:asciiTheme="majorBidi" w:hAnsiTheme="majorBidi" w:cstheme="majorBidi"/>
        </w:rPr>
        <w:t>Ω</w:t>
      </w:r>
      <w:r w:rsidRPr="000355FA">
        <w:rPr>
          <w:rFonts w:asciiTheme="majorBidi" w:hAnsiTheme="majorBidi" w:cstheme="majorBidi"/>
          <w:sz w:val="24"/>
          <w:szCs w:val="24"/>
        </w:rPr>
        <w:t xml:space="preserve">. </w:t>
      </w:r>
      <w:r>
        <w:rPr>
          <w:rFonts w:asciiTheme="majorBidi" w:hAnsiTheme="majorBidi" w:cstheme="majorBidi"/>
          <w:sz w:val="24"/>
          <w:szCs w:val="24"/>
        </w:rPr>
        <w:t xml:space="preserve">    </w:t>
      </w:r>
      <w:r w:rsidRPr="000355FA">
        <w:rPr>
          <w:rFonts w:asciiTheme="majorBidi" w:hAnsiTheme="majorBidi" w:cstheme="majorBidi"/>
          <w:sz w:val="24"/>
          <w:szCs w:val="24"/>
        </w:rPr>
        <w:t xml:space="preserve">Us=300 V </w:t>
      </w:r>
      <w:r>
        <w:rPr>
          <w:rFonts w:asciiTheme="majorBidi" w:hAnsiTheme="majorBidi" w:cstheme="majorBidi"/>
          <w:sz w:val="24"/>
          <w:szCs w:val="24"/>
        </w:rPr>
        <w:t xml:space="preserve">      </w:t>
      </w:r>
      <w:r w:rsidRPr="000355FA">
        <w:rPr>
          <w:rFonts w:asciiTheme="majorBidi" w:hAnsiTheme="majorBidi" w:cstheme="majorBidi"/>
          <w:sz w:val="24"/>
          <w:szCs w:val="24"/>
        </w:rPr>
        <w:t>X</w:t>
      </w:r>
      <w:r w:rsidRPr="000355FA">
        <w:rPr>
          <w:rFonts w:asciiTheme="majorBidi" w:hAnsiTheme="majorBidi" w:cstheme="majorBidi"/>
          <w:sz w:val="24"/>
          <w:szCs w:val="24"/>
          <w:vertAlign w:val="subscript"/>
        </w:rPr>
        <w:t>L</w:t>
      </w:r>
      <w:r w:rsidRPr="000355FA">
        <w:rPr>
          <w:rFonts w:asciiTheme="majorBidi" w:hAnsiTheme="majorBidi" w:cstheme="majorBidi"/>
          <w:sz w:val="24"/>
          <w:szCs w:val="24"/>
        </w:rPr>
        <w:t>=400</w:t>
      </w:r>
      <w:r w:rsidRPr="000355FA">
        <w:rPr>
          <w:rFonts w:asciiTheme="majorBidi" w:hAnsiTheme="majorBidi" w:cstheme="majorBidi"/>
        </w:rPr>
        <w:t xml:space="preserve"> </w:t>
      </w:r>
      <w:r>
        <w:rPr>
          <w:rFonts w:asciiTheme="majorBidi" w:hAnsiTheme="majorBidi" w:cstheme="majorBidi"/>
        </w:rPr>
        <w:t>Ω</w:t>
      </w:r>
    </w:p>
    <w:p w:rsidR="000355FA" w:rsidRPr="000355FA" w:rsidRDefault="000355FA" w:rsidP="000355FA">
      <w:pP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5760648" cy="2734573"/>
            <wp:effectExtent l="19050" t="0" r="0" b="0"/>
            <wp:docPr id="30"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srcRect/>
                    <a:stretch>
                      <a:fillRect/>
                    </a:stretch>
                  </pic:blipFill>
                  <pic:spPr bwMode="auto">
                    <a:xfrm>
                      <a:off x="0" y="0"/>
                      <a:ext cx="5760720" cy="2734607"/>
                    </a:xfrm>
                    <a:prstGeom prst="rect">
                      <a:avLst/>
                    </a:prstGeom>
                    <a:noFill/>
                    <a:ln w="9525">
                      <a:noFill/>
                      <a:miter lim="800000"/>
                      <a:headEnd/>
                      <a:tailEnd/>
                    </a:ln>
                  </pic:spPr>
                </pic:pic>
              </a:graphicData>
            </a:graphic>
          </wp:inline>
        </w:drawing>
      </w:r>
    </w:p>
    <w:sectPr w:rsidR="000355FA" w:rsidRPr="000355FA" w:rsidSect="00210D56">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8D8" w:rsidRDefault="00FF78D8" w:rsidP="000355FA">
      <w:pPr>
        <w:spacing w:after="0" w:line="240" w:lineRule="auto"/>
      </w:pPr>
      <w:r>
        <w:separator/>
      </w:r>
    </w:p>
  </w:endnote>
  <w:endnote w:type="continuationSeparator" w:id="1">
    <w:p w:rsidR="00FF78D8" w:rsidRDefault="00FF78D8" w:rsidP="000355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504" w:rsidRPr="00CF3504" w:rsidRDefault="00CF3504" w:rsidP="00CF3504">
    <w:pPr>
      <w:pStyle w:val="Pieddepage"/>
      <w:pBdr>
        <w:top w:val="thinThickSmallGap" w:sz="24" w:space="1" w:color="622423" w:themeColor="accent2" w:themeShade="7F"/>
      </w:pBdr>
      <w:rPr>
        <w:rFonts w:asciiTheme="majorBidi" w:hAnsiTheme="majorBidi" w:cstheme="majorBidi"/>
        <w:b/>
        <w:bCs/>
        <w:sz w:val="24"/>
        <w:szCs w:val="24"/>
      </w:rPr>
    </w:pPr>
    <w:r w:rsidRPr="00CF3504">
      <w:rPr>
        <w:rFonts w:asciiTheme="majorBidi" w:hAnsiTheme="majorBidi" w:cstheme="majorBidi"/>
        <w:b/>
        <w:bCs/>
        <w:sz w:val="24"/>
        <w:szCs w:val="24"/>
      </w:rPr>
      <w:t>Dr. NAMOUNE  Abdelhadi</w:t>
    </w:r>
    <w:r w:rsidRPr="00CF3504">
      <w:rPr>
        <w:rFonts w:asciiTheme="majorBidi" w:hAnsiTheme="majorBidi" w:cstheme="majorBidi"/>
        <w:b/>
        <w:bCs/>
        <w:sz w:val="24"/>
        <w:szCs w:val="24"/>
      </w:rPr>
      <w:ptab w:relativeTo="margin" w:alignment="right" w:leader="none"/>
    </w:r>
    <w:r w:rsidRPr="00CF3504">
      <w:rPr>
        <w:rFonts w:asciiTheme="majorBidi" w:hAnsiTheme="majorBidi" w:cstheme="majorBidi"/>
        <w:b/>
        <w:bCs/>
        <w:sz w:val="24"/>
        <w:szCs w:val="24"/>
      </w:rPr>
      <w:t xml:space="preserve">Page </w:t>
    </w:r>
    <w:r w:rsidR="00210D56" w:rsidRPr="00CF3504">
      <w:rPr>
        <w:rFonts w:asciiTheme="majorBidi" w:hAnsiTheme="majorBidi" w:cstheme="majorBidi"/>
        <w:b/>
        <w:bCs/>
        <w:sz w:val="24"/>
        <w:szCs w:val="24"/>
      </w:rPr>
      <w:fldChar w:fldCharType="begin"/>
    </w:r>
    <w:r w:rsidRPr="00CF3504">
      <w:rPr>
        <w:rFonts w:asciiTheme="majorBidi" w:hAnsiTheme="majorBidi" w:cstheme="majorBidi"/>
        <w:b/>
        <w:bCs/>
        <w:sz w:val="24"/>
        <w:szCs w:val="24"/>
      </w:rPr>
      <w:instrText xml:space="preserve"> PAGE   \* MERGEFORMAT </w:instrText>
    </w:r>
    <w:r w:rsidR="00210D56" w:rsidRPr="00CF3504">
      <w:rPr>
        <w:rFonts w:asciiTheme="majorBidi" w:hAnsiTheme="majorBidi" w:cstheme="majorBidi"/>
        <w:b/>
        <w:bCs/>
        <w:sz w:val="24"/>
        <w:szCs w:val="24"/>
      </w:rPr>
      <w:fldChar w:fldCharType="separate"/>
    </w:r>
    <w:r w:rsidR="00B30B3E">
      <w:rPr>
        <w:rFonts w:asciiTheme="majorBidi" w:hAnsiTheme="majorBidi" w:cstheme="majorBidi"/>
        <w:b/>
        <w:bCs/>
        <w:noProof/>
        <w:sz w:val="24"/>
        <w:szCs w:val="24"/>
      </w:rPr>
      <w:t>9</w:t>
    </w:r>
    <w:r w:rsidR="00210D56" w:rsidRPr="00CF3504">
      <w:rPr>
        <w:rFonts w:asciiTheme="majorBidi" w:hAnsiTheme="majorBidi" w:cstheme="majorBidi"/>
        <w:b/>
        <w:bCs/>
        <w:sz w:val="24"/>
        <w:szCs w:val="24"/>
      </w:rPr>
      <w:fldChar w:fldCharType="end"/>
    </w:r>
  </w:p>
  <w:p w:rsidR="000355FA" w:rsidRDefault="000355F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8D8" w:rsidRDefault="00FF78D8" w:rsidP="000355FA">
      <w:pPr>
        <w:spacing w:after="0" w:line="240" w:lineRule="auto"/>
      </w:pPr>
      <w:r>
        <w:separator/>
      </w:r>
    </w:p>
  </w:footnote>
  <w:footnote w:type="continuationSeparator" w:id="1">
    <w:p w:rsidR="00FF78D8" w:rsidRDefault="00FF78D8" w:rsidP="000355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eastAsiaTheme="majorEastAsia" w:hAnsiTheme="majorBidi" w:cstheme="majorBidi"/>
        <w:b/>
        <w:bCs/>
        <w:sz w:val="24"/>
        <w:szCs w:val="24"/>
      </w:rPr>
      <w:alias w:val="Titre"/>
      <w:id w:val="77738743"/>
      <w:placeholder>
        <w:docPart w:val="FBABCF300E7146E4B277376712AD6777"/>
      </w:placeholder>
      <w:dataBinding w:prefixMappings="xmlns:ns0='http://schemas.openxmlformats.org/package/2006/metadata/core-properties' xmlns:ns1='http://purl.org/dc/elements/1.1/'" w:xpath="/ns0:coreProperties[1]/ns1:title[1]" w:storeItemID="{6C3C8BC8-F283-45AE-878A-BAB7291924A1}"/>
      <w:text/>
    </w:sdtPr>
    <w:sdtContent>
      <w:p w:rsidR="00CF3504" w:rsidRPr="00CF3504" w:rsidRDefault="00B30B3E" w:rsidP="00B30B3E">
        <w:pPr>
          <w:pStyle w:val="En-tte"/>
          <w:pBdr>
            <w:bottom w:val="thickThinSmallGap" w:sz="24" w:space="1" w:color="622423" w:themeColor="accent2" w:themeShade="7F"/>
          </w:pBdr>
          <w:jc w:val="center"/>
          <w:rPr>
            <w:rFonts w:asciiTheme="majorBidi" w:eastAsiaTheme="majorEastAsia" w:hAnsiTheme="majorBidi" w:cstheme="majorBidi"/>
            <w:b/>
            <w:bCs/>
            <w:sz w:val="24"/>
            <w:szCs w:val="24"/>
          </w:rPr>
        </w:pPr>
        <w:r>
          <w:rPr>
            <w:rFonts w:asciiTheme="majorBidi" w:eastAsiaTheme="majorEastAsia" w:hAnsiTheme="majorBidi" w:cstheme="majorBidi"/>
            <w:b/>
            <w:bCs/>
            <w:sz w:val="24"/>
            <w:szCs w:val="24"/>
          </w:rPr>
          <w:t>TP  Réseau électrique   3eme année Licence électrotechnique 2021/2022</w:t>
        </w:r>
      </w:p>
    </w:sdtContent>
  </w:sdt>
  <w:p w:rsidR="000355FA" w:rsidRDefault="000355F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CAFC25"/>
    <w:multiLevelType w:val="hybridMultilevel"/>
    <w:tmpl w:val="F18BCA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769401F"/>
    <w:multiLevelType w:val="hybridMultilevel"/>
    <w:tmpl w:val="73476C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8149513"/>
    <w:multiLevelType w:val="hybridMultilevel"/>
    <w:tmpl w:val="CED73A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B3B87E0"/>
    <w:multiLevelType w:val="hybridMultilevel"/>
    <w:tmpl w:val="EA21CF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8F9145B"/>
    <w:multiLevelType w:val="hybridMultilevel"/>
    <w:tmpl w:val="0EB024D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7474657"/>
    <w:multiLevelType w:val="hybridMultilevel"/>
    <w:tmpl w:val="A4E63E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C7D210E"/>
    <w:multiLevelType w:val="hybridMultilevel"/>
    <w:tmpl w:val="06A26D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1F8781E"/>
    <w:multiLevelType w:val="hybridMultilevel"/>
    <w:tmpl w:val="1E035A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ECEF353"/>
    <w:multiLevelType w:val="hybridMultilevel"/>
    <w:tmpl w:val="09716C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A30E414"/>
    <w:multiLevelType w:val="hybridMultilevel"/>
    <w:tmpl w:val="48D926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AAA84DF"/>
    <w:multiLevelType w:val="hybridMultilevel"/>
    <w:tmpl w:val="A1BF5F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6A1609A9"/>
    <w:multiLevelType w:val="hybridMultilevel"/>
    <w:tmpl w:val="7E76D2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
  </w:num>
  <w:num w:numId="4">
    <w:abstractNumId w:val="7"/>
  </w:num>
  <w:num w:numId="5">
    <w:abstractNumId w:val="2"/>
  </w:num>
  <w:num w:numId="6">
    <w:abstractNumId w:val="6"/>
  </w:num>
  <w:num w:numId="7">
    <w:abstractNumId w:val="5"/>
  </w:num>
  <w:num w:numId="8">
    <w:abstractNumId w:val="10"/>
  </w:num>
  <w:num w:numId="9">
    <w:abstractNumId w:val="8"/>
  </w:num>
  <w:num w:numId="10">
    <w:abstractNumId w:val="4"/>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5A080F"/>
    <w:rsid w:val="000355FA"/>
    <w:rsid w:val="001C2A08"/>
    <w:rsid w:val="00210D56"/>
    <w:rsid w:val="00285B47"/>
    <w:rsid w:val="0029714B"/>
    <w:rsid w:val="002B4DC4"/>
    <w:rsid w:val="005A080F"/>
    <w:rsid w:val="00860BF7"/>
    <w:rsid w:val="00A00BDB"/>
    <w:rsid w:val="00A621FF"/>
    <w:rsid w:val="00B30B3E"/>
    <w:rsid w:val="00C27066"/>
    <w:rsid w:val="00CF3504"/>
    <w:rsid w:val="00F96428"/>
    <w:rsid w:val="00FF78D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D5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A080F"/>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5A080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080F"/>
    <w:rPr>
      <w:rFonts w:ascii="Tahoma" w:hAnsi="Tahoma" w:cs="Tahoma"/>
      <w:sz w:val="16"/>
      <w:szCs w:val="16"/>
    </w:rPr>
  </w:style>
  <w:style w:type="character" w:styleId="Textedelespacerserv">
    <w:name w:val="Placeholder Text"/>
    <w:basedOn w:val="Policepardfaut"/>
    <w:uiPriority w:val="99"/>
    <w:semiHidden/>
    <w:rsid w:val="005A080F"/>
    <w:rPr>
      <w:color w:val="808080"/>
    </w:rPr>
  </w:style>
  <w:style w:type="paragraph" w:styleId="En-tte">
    <w:name w:val="header"/>
    <w:basedOn w:val="Normal"/>
    <w:link w:val="En-tteCar"/>
    <w:uiPriority w:val="99"/>
    <w:unhideWhenUsed/>
    <w:rsid w:val="000355FA"/>
    <w:pPr>
      <w:tabs>
        <w:tab w:val="center" w:pos="4536"/>
        <w:tab w:val="right" w:pos="9072"/>
      </w:tabs>
      <w:spacing w:after="0" w:line="240" w:lineRule="auto"/>
    </w:pPr>
  </w:style>
  <w:style w:type="character" w:customStyle="1" w:styleId="En-tteCar">
    <w:name w:val="En-tête Car"/>
    <w:basedOn w:val="Policepardfaut"/>
    <w:link w:val="En-tte"/>
    <w:uiPriority w:val="99"/>
    <w:rsid w:val="000355FA"/>
  </w:style>
  <w:style w:type="paragraph" w:styleId="Pieddepage">
    <w:name w:val="footer"/>
    <w:basedOn w:val="Normal"/>
    <w:link w:val="PieddepageCar"/>
    <w:uiPriority w:val="99"/>
    <w:unhideWhenUsed/>
    <w:rsid w:val="000355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55F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glossaryDocument" Target="glossary/document.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BABCF300E7146E4B277376712AD6777"/>
        <w:category>
          <w:name w:val="Général"/>
          <w:gallery w:val="placeholder"/>
        </w:category>
        <w:types>
          <w:type w:val="bbPlcHdr"/>
        </w:types>
        <w:behaviors>
          <w:behavior w:val="content"/>
        </w:behaviors>
        <w:guid w:val="{6612D7BF-5AA0-486E-B099-FEED559FA122}"/>
      </w:docPartPr>
      <w:docPartBody>
        <w:p w:rsidR="0015035B" w:rsidRDefault="00645B05" w:rsidP="00645B05">
          <w:pPr>
            <w:pStyle w:val="FBABCF300E7146E4B277376712AD6777"/>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45B05"/>
    <w:rsid w:val="0015035B"/>
    <w:rsid w:val="00645B0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35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45B05"/>
    <w:rPr>
      <w:color w:val="808080"/>
    </w:rPr>
  </w:style>
  <w:style w:type="paragraph" w:customStyle="1" w:styleId="A4201A30C25A4E3AACF0F59D68173621">
    <w:name w:val="A4201A30C25A4E3AACF0F59D68173621"/>
    <w:rsid w:val="00645B05"/>
  </w:style>
  <w:style w:type="paragraph" w:customStyle="1" w:styleId="D67ECAF6F43E4E7C8A44264EAAC74F04">
    <w:name w:val="D67ECAF6F43E4E7C8A44264EAAC74F04"/>
    <w:rsid w:val="00645B05"/>
  </w:style>
  <w:style w:type="paragraph" w:customStyle="1" w:styleId="56E74582177B4EE5ABC0A106EEB55A13">
    <w:name w:val="56E74582177B4EE5ABC0A106EEB55A13"/>
    <w:rsid w:val="00645B05"/>
  </w:style>
  <w:style w:type="paragraph" w:customStyle="1" w:styleId="FBABCF300E7146E4B277376712AD6777">
    <w:name w:val="FBABCF300E7146E4B277376712AD6777"/>
    <w:rsid w:val="00645B0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1309</Words>
  <Characters>7205</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  Réseau électrique   3eme année Licence électrotechnique 2021/2022</dc:title>
  <dc:subject/>
  <dc:creator>STARR</dc:creator>
  <cp:keywords/>
  <dc:description/>
  <cp:lastModifiedBy>STARR</cp:lastModifiedBy>
  <cp:revision>5</cp:revision>
  <dcterms:created xsi:type="dcterms:W3CDTF">2020-12-13T18:28:00Z</dcterms:created>
  <dcterms:modified xsi:type="dcterms:W3CDTF">2021-10-03T07:50:00Z</dcterms:modified>
</cp:coreProperties>
</file>