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29" w:rsidRDefault="005B7B29" w:rsidP="00292FF1">
      <w:pPr>
        <w:jc w:val="both"/>
      </w:pPr>
    </w:p>
    <w:p w:rsidR="00486282" w:rsidRPr="009C7BCA" w:rsidRDefault="00486282" w:rsidP="00292FF1">
      <w:pPr>
        <w:jc w:val="center"/>
        <w:rPr>
          <w:b/>
          <w:bCs/>
          <w:sz w:val="32"/>
          <w:szCs w:val="32"/>
        </w:rPr>
      </w:pPr>
      <w:r w:rsidRPr="009C7BCA">
        <w:rPr>
          <w:b/>
          <w:bCs/>
          <w:sz w:val="32"/>
          <w:szCs w:val="32"/>
        </w:rPr>
        <w:t>Chapitre V</w:t>
      </w:r>
    </w:p>
    <w:p w:rsidR="00486282" w:rsidRPr="009C7BCA" w:rsidRDefault="00486282" w:rsidP="00292FF1">
      <w:pPr>
        <w:jc w:val="center"/>
        <w:rPr>
          <w:b/>
          <w:bCs/>
          <w:sz w:val="32"/>
          <w:szCs w:val="32"/>
        </w:rPr>
      </w:pPr>
    </w:p>
    <w:p w:rsidR="00486282" w:rsidRDefault="002E5839" w:rsidP="00292FF1">
      <w:pPr>
        <w:jc w:val="center"/>
        <w:rPr>
          <w:b/>
          <w:bCs/>
          <w:sz w:val="32"/>
          <w:szCs w:val="32"/>
        </w:rPr>
      </w:pPr>
      <w:r w:rsidRPr="009C7BCA">
        <w:rPr>
          <w:b/>
          <w:bCs/>
          <w:sz w:val="32"/>
          <w:szCs w:val="32"/>
        </w:rPr>
        <w:t>Analyse des défaillances et Aide au Diagnostic</w:t>
      </w:r>
    </w:p>
    <w:p w:rsidR="009C7BCA" w:rsidRPr="009C7BCA" w:rsidRDefault="009C7BCA" w:rsidP="00292FF1">
      <w:pPr>
        <w:jc w:val="both"/>
        <w:rPr>
          <w:b/>
          <w:bCs/>
          <w:sz w:val="32"/>
          <w:szCs w:val="32"/>
        </w:rPr>
      </w:pPr>
    </w:p>
    <w:p w:rsidR="009C7BCA" w:rsidRDefault="001C3921" w:rsidP="00292FF1">
      <w:pPr>
        <w:jc w:val="both"/>
        <w:rPr>
          <w:rStyle w:val="fontstyle01"/>
        </w:rPr>
      </w:pPr>
      <w:r>
        <w:rPr>
          <w:rStyle w:val="fontstyle01"/>
        </w:rPr>
        <w:t>L’analyse des défaillances peut s’effectuer :</w:t>
      </w:r>
    </w:p>
    <w:p w:rsidR="009C7BCA" w:rsidRDefault="001C3921" w:rsidP="00292FF1">
      <w:pPr>
        <w:jc w:val="both"/>
        <w:rPr>
          <w:rStyle w:val="fontstyle01"/>
        </w:rPr>
      </w:pPr>
      <w:r>
        <w:rPr>
          <w:rStyle w:val="fontstyle01"/>
        </w:rPr>
        <w:t>- Soit de manière quantitative puis qualitative en exploitant l’historique de l’équipement et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les données qualitatives du diagnostic et de l’expertise des défaillances</w:t>
      </w:r>
    </w:p>
    <w:p w:rsidR="009C7BCA" w:rsidRDefault="001C3921" w:rsidP="00292FF1">
      <w:pPr>
        <w:jc w:val="both"/>
        <w:rPr>
          <w:rStyle w:val="fontstyle01"/>
        </w:rPr>
      </w:pPr>
      <w:r>
        <w:rPr>
          <w:rStyle w:val="fontstyle01"/>
        </w:rPr>
        <w:t>- Soit de manière prévisionnelle en phase de conception ou a posteriori, après retour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d’expérience.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Tout le problème pour l’homme de maintenance est de savoir quelles défaillances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traiter en priorité, certaines n’ayant que peu d’importance en termes d’effets et de coûts.</w:t>
      </w:r>
    </w:p>
    <w:p w:rsidR="009C7BCA" w:rsidRDefault="001C3921" w:rsidP="00292FF1">
      <w:pPr>
        <w:jc w:val="both"/>
        <w:rPr>
          <w:rStyle w:val="fontstyle01"/>
        </w:rPr>
      </w:pPr>
      <w:r>
        <w:rPr>
          <w:rStyle w:val="fontstyle01"/>
        </w:rPr>
        <w:t>L’exploitation de l’historique va permettre d’effectuer ce choix. Or, certains diront qu’ils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n’ont pas le temps d’exploiter l’historique des machines, qu’ils ont autres choses à faire (du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correctif certainement !..). Le refus d’exploiter les historiques montre une totale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méconnaissance des méthodes de gestion de la maintenance, et donc une totale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désorganisation du service Maintenance.</w:t>
      </w:r>
    </w:p>
    <w:p w:rsidR="009C7BCA" w:rsidRDefault="001C3921" w:rsidP="00292FF1">
      <w:pPr>
        <w:jc w:val="both"/>
        <w:rPr>
          <w:rStyle w:val="fontstyle01"/>
        </w:rPr>
      </w:pPr>
      <w:r>
        <w:rPr>
          <w:rStyle w:val="fontstyle01"/>
        </w:rPr>
        <w:t>Il est clair que le choix des types de défaillance est important : une défaillance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intrinsèque (propre au matériel) n’a rien à voir avec une défaillance extrinsèque (liée à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l’environnement), et en tout état de cause, ne peut s’analyser de la même manière, même si on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apporte par la suite un correctif. L’analyse quantitative d’un historique sera traitée dans le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paragraphe 1 ; on dispose pour cela d’un outil très important : l’analyse de Pareto. Nous allons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en expliquer le principe et voir son application. L’analyse qualitative des défaillances sera vue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ensuite. Elle débouchera naturellement sur une aide au diagnostic. Si diagnostiquer une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défaillance fait partie du travail quotidien de l’homme de maintenance, la prévoir, afin qu’elle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n’arrive pas, est encore mieux. C’est le but de l’analyse prévisionnelle des défaillances.</w:t>
      </w:r>
    </w:p>
    <w:p w:rsidR="009C7BCA" w:rsidRDefault="009C7BCA" w:rsidP="00292FF1">
      <w:pPr>
        <w:jc w:val="both"/>
        <w:rPr>
          <w:rStyle w:val="fontstyle01"/>
        </w:rPr>
      </w:pPr>
    </w:p>
    <w:p w:rsidR="009C7BCA" w:rsidRPr="00ED244E" w:rsidRDefault="001C3921" w:rsidP="00292FF1">
      <w:pPr>
        <w:jc w:val="both"/>
        <w:rPr>
          <w:rStyle w:val="fontstyle21"/>
          <w:b/>
          <w:bCs/>
          <w:color w:val="auto"/>
        </w:rPr>
      </w:pPr>
      <w:r w:rsidRPr="00ED244E">
        <w:rPr>
          <w:rStyle w:val="fontstyle21"/>
          <w:b/>
          <w:bCs/>
          <w:color w:val="auto"/>
        </w:rPr>
        <w:t>1/- Analyse quantitative des défaillances :</w:t>
      </w:r>
    </w:p>
    <w:p w:rsidR="009C7BCA" w:rsidRDefault="001C3921" w:rsidP="00292FF1">
      <w:pPr>
        <w:jc w:val="both"/>
        <w:rPr>
          <w:rStyle w:val="fontstyle01"/>
        </w:rPr>
      </w:pPr>
      <w:r>
        <w:rPr>
          <w:rStyle w:val="fontstyle01"/>
        </w:rPr>
        <w:t>L’analyse quantitative d’un historique va permettre de dégager des actions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d’amélioration, donc d’identifier les défaillances à approfondir afin de les corriger et les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prévenir. Analyser quantitativement les résultats des diagnostics constitue ainsi un axe de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progrès. Les données chiffrées à saisir doivent être les suivantes :</w:t>
      </w:r>
    </w:p>
    <w:p w:rsidR="009C7BCA" w:rsidRDefault="001C3921" w:rsidP="00292FF1">
      <w:pPr>
        <w:jc w:val="both"/>
        <w:rPr>
          <w:rStyle w:val="fontstyle01"/>
        </w:rPr>
      </w:pPr>
      <w:r>
        <w:rPr>
          <w:rStyle w:val="fontstyle01"/>
        </w:rPr>
        <w:t>- Dates des interventions correctives (jours, heures) et nombre N de défaillances ; ces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éléments permettront de calculer les périodes de bon fonctionnement (UT = Up Time), les</w:t>
      </w:r>
      <w:r w:rsidR="009C7BCA">
        <w:rPr>
          <w:rStyle w:val="fontstyle01"/>
        </w:rPr>
        <w:t xml:space="preserve"> </w:t>
      </w:r>
      <w:r>
        <w:rPr>
          <w:rStyle w:val="fontstyle01"/>
        </w:rPr>
        <w:lastRenderedPageBreak/>
        <w:t>intervalles de temps entre deux défaillances consécutives (TBF = Time Between Failures)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et leur moyenne (MTBF) ; ces données permettront de caractériser la fiabilité des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équipements ;</w:t>
      </w:r>
    </w:p>
    <w:p w:rsidR="009C7BCA" w:rsidRDefault="001C3921" w:rsidP="00292FF1">
      <w:pPr>
        <w:jc w:val="both"/>
        <w:rPr>
          <w:rStyle w:val="fontstyle01"/>
        </w:rPr>
      </w:pPr>
      <w:r>
        <w:rPr>
          <w:rStyle w:val="fontstyle01"/>
        </w:rPr>
        <w:t>- Temps d’arrêt de production (DT = Down Time) consécutifs à des défaillances, y compris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ceux des « micro-défaillances » ; tous les événements sont systématiquement consignés,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même les plus anodins ; il est toujours plus simple de se rappeler d’une grosse panne que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d’une micro-défaillance répétitive qui engendrera à terme une défaillance grave ;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l’expérience montre que son oubli fausse complètement une étude de fiabilité ultérieure. Il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est prouvé aussi que les micro-défaillances, qui appartiennent à la routine, donc qu’on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oublie facilement, sont génératrices de perte de disponibilité, donc de productivité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moindre et bien sûr de non qualité ; ces données permettront donc de caractériser la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disponibilité des équipements ;</w:t>
      </w:r>
    </w:p>
    <w:p w:rsidR="001C3921" w:rsidRDefault="001C3921" w:rsidP="00292FF1">
      <w:pPr>
        <w:jc w:val="both"/>
        <w:rPr>
          <w:rStyle w:val="fontstyle01"/>
        </w:rPr>
      </w:pPr>
      <w:r>
        <w:rPr>
          <w:rStyle w:val="fontstyle01"/>
        </w:rPr>
        <w:t>- Durées d’intervention maintenance (TTR = Time To Repair) et leur moyenne (MTTR) ;</w:t>
      </w:r>
      <w:r w:rsidR="009C7BCA">
        <w:rPr>
          <w:rStyle w:val="fontstyle01"/>
        </w:rPr>
        <w:t xml:space="preserve"> </w:t>
      </w:r>
      <w:r>
        <w:rPr>
          <w:rStyle w:val="fontstyle01"/>
        </w:rPr>
        <w:t>ces données permettront de caractériser la maintenabilité des équipements.</w:t>
      </w:r>
    </w:p>
    <w:p w:rsidR="00F65E5B" w:rsidRDefault="00F65E5B" w:rsidP="00292FF1">
      <w:pPr>
        <w:jc w:val="both"/>
        <w:rPr>
          <w:rStyle w:val="fontstyle01"/>
        </w:rPr>
      </w:pPr>
    </w:p>
    <w:p w:rsidR="00F65E5B" w:rsidRDefault="00F65E5B" w:rsidP="00292FF1">
      <w:pPr>
        <w:jc w:val="both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60720" cy="300802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E5B" w:rsidRDefault="00F65E5B" w:rsidP="00292FF1">
      <w:pPr>
        <w:jc w:val="both"/>
        <w:rPr>
          <w:rStyle w:val="fontstyle01"/>
        </w:rPr>
      </w:pPr>
    </w:p>
    <w:p w:rsidR="009C7BCA" w:rsidRDefault="00042338" w:rsidP="0029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Chacune des données précédentes est ensuite associée aux familles de défaillance</w:t>
      </w:r>
      <w:r w:rsidR="009C7BCA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définies dans le chapitre précédent :</w:t>
      </w:r>
    </w:p>
    <w:p w:rsidR="00042338" w:rsidRPr="00042338" w:rsidRDefault="00042338" w:rsidP="0029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- Localisation des éléments sensibles à partir de la décomposition structurelle,</w:t>
      </w:r>
    </w:p>
    <w:p w:rsidR="009C7BCA" w:rsidRDefault="009C7BCA" w:rsidP="00292FF1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- </w:t>
      </w: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Modes de défaillances observés le plus fréquemment.</w:t>
      </w:r>
    </w:p>
    <w:p w:rsidR="009C7BCA" w:rsidRDefault="009C7BCA" w:rsidP="00292FF1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</w:p>
    <w:p w:rsidR="009C7BCA" w:rsidRPr="009C7BCA" w:rsidRDefault="009C7BCA" w:rsidP="00292FF1">
      <w:pPr>
        <w:jc w:val="both"/>
        <w:rPr>
          <w:rFonts w:ascii="Times New Roman" w:eastAsia="Times New Roman" w:hAnsi="Times New Roman" w:cs="Times New Roman"/>
          <w:sz w:val="24"/>
          <w:lang w:eastAsia="fr-FR"/>
        </w:rPr>
      </w:pPr>
      <w:r w:rsidRPr="009C7BC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1-1/ Méthode ABC (Diagramme Pareto)</w:t>
      </w:r>
    </w:p>
    <w:p w:rsidR="00A87976" w:rsidRDefault="00042338" w:rsidP="00292FF1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Parmi la multitude de préoccupations qui se posent à un responsable maintenance, il</w:t>
      </w:r>
      <w:r w:rsidR="00B70DD1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lui faut décider quelles défaillances doivent être étudiées et/ou améliorées en premier. Pour</w:t>
      </w:r>
      <w:r w:rsidR="00B70DD1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cela, il faut déceler celles qui sont les plus importantes et dont la résolution ou l’amélioration</w:t>
      </w:r>
      <w:r w:rsidR="00B70DD1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serait le </w:t>
      </w: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lastRenderedPageBreak/>
        <w:t>plus rentable, en particulier en terme de coûts d’indisponibilité. La difficulté réside</w:t>
      </w:r>
      <w:r w:rsidR="00A8797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dans le fait que ce qui « est important » et que ce qu’il « l’est moins » ne se distinguent pas</w:t>
      </w:r>
      <w:r w:rsidR="00A8797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toujours de façon claire.</w:t>
      </w:r>
    </w:p>
    <w:p w:rsidR="00A87976" w:rsidRDefault="00042338" w:rsidP="00292FF1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La méthode ABC apporte une réponse. Elle permet l’investigation qui met en évidence</w:t>
      </w:r>
      <w:r w:rsidR="00A8797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les éléments les plus importants d’un problème afin de faciliter les choix et les priorités. On</w:t>
      </w:r>
      <w:r w:rsidR="00A8797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classe les événements (pannes par exemple) par ordre décroissant de coûts (temps d’arrêts,</w:t>
      </w:r>
      <w:r w:rsidR="00A8797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coût financier, nombre, etc..), chaque événement se rapportant à une entité. On établit ensuite</w:t>
      </w:r>
      <w:r w:rsidR="00A8797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un graphique faisant correspondre les pourcentages de coûts cumulés aux pourcentages de</w:t>
      </w:r>
      <w:r w:rsidR="00A8797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types de pannes ou de défaillances cumulés. Sur le schéma figure 6.2, on observe trois zones.</w:t>
      </w:r>
    </w:p>
    <w:p w:rsidR="00A87976" w:rsidRDefault="00042338" w:rsidP="00292FF1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D244E"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  <w:t>1. Zone A</w:t>
      </w: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: 20% des pannes occasionnent 80% des coûts ;</w:t>
      </w:r>
    </w:p>
    <w:p w:rsidR="00A87976" w:rsidRDefault="00042338" w:rsidP="00292FF1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D244E"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  <w:t>2. Zone B</w:t>
      </w: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: les 30% de pannes supplémentaires ne coûtent que 15% supplémentaires ;</w:t>
      </w:r>
    </w:p>
    <w:p w:rsidR="00A87976" w:rsidRDefault="00042338" w:rsidP="00292FF1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D244E"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  <w:t>3. Zone C</w:t>
      </w: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: les 50% de pannes restantes ne concernent que 5% du coût global.</w:t>
      </w:r>
    </w:p>
    <w:p w:rsidR="00042338" w:rsidRDefault="00042338" w:rsidP="00292FF1">
      <w:pPr>
        <w:jc w:val="both"/>
        <w:rPr>
          <w:rStyle w:val="fontstyle01"/>
        </w:rPr>
      </w:pP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Conclusion : il est évident que la préparation des travaux de maintenance doit porter sur les</w:t>
      </w:r>
      <w:r w:rsidR="00A87976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42338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pannes de la zone A.</w:t>
      </w:r>
    </w:p>
    <w:p w:rsidR="00D14970" w:rsidRDefault="00D14970" w:rsidP="00292FF1">
      <w:pPr>
        <w:jc w:val="both"/>
        <w:rPr>
          <w:rStyle w:val="fontstyle01"/>
        </w:rPr>
      </w:pPr>
    </w:p>
    <w:p w:rsidR="00D14970" w:rsidRDefault="00D14970" w:rsidP="00292FF1">
      <w:pPr>
        <w:jc w:val="both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60720" cy="3777703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970" w:rsidRDefault="00D14970" w:rsidP="00292FF1">
      <w:pPr>
        <w:jc w:val="both"/>
        <w:rPr>
          <w:rStyle w:val="fontstyle01"/>
        </w:rPr>
      </w:pPr>
    </w:p>
    <w:p w:rsidR="00A87976" w:rsidRDefault="002E3FEE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E3FEE">
        <w:rPr>
          <w:rFonts w:ascii="Times New Roman" w:hAnsi="Times New Roman" w:cs="Times New Roman"/>
          <w:color w:val="000000"/>
          <w:sz w:val="24"/>
        </w:rPr>
        <w:t>En maintenance cette méthode est très utile pour déterminer les urgences ou les tâches les plus</w:t>
      </w:r>
      <w:r w:rsidR="00A87976">
        <w:rPr>
          <w:rFonts w:ascii="Times New Roman" w:hAnsi="Times New Roman" w:cs="Times New Roman"/>
          <w:color w:val="000000"/>
          <w:sz w:val="24"/>
        </w:rPr>
        <w:t xml:space="preserve"> </w:t>
      </w:r>
      <w:r w:rsidRPr="002E3FEE">
        <w:rPr>
          <w:rFonts w:ascii="Times New Roman" w:hAnsi="Times New Roman" w:cs="Times New Roman"/>
          <w:color w:val="000000"/>
          <w:sz w:val="24"/>
        </w:rPr>
        <w:t>rentables, par exemple :</w:t>
      </w:r>
    </w:p>
    <w:p w:rsidR="00A87976" w:rsidRDefault="002E3FEE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E3FEE">
        <w:rPr>
          <w:rFonts w:ascii="Times New Roman" w:hAnsi="Times New Roman" w:cs="Times New Roman"/>
          <w:color w:val="000000"/>
          <w:sz w:val="24"/>
        </w:rPr>
        <w:lastRenderedPageBreak/>
        <w:t>- S’attacher particulièrement à la préparation des interventions sur les défaillances les plus</w:t>
      </w:r>
      <w:r w:rsidR="00A87976">
        <w:rPr>
          <w:rFonts w:ascii="Times New Roman" w:hAnsi="Times New Roman" w:cs="Times New Roman"/>
          <w:color w:val="000000"/>
          <w:sz w:val="24"/>
        </w:rPr>
        <w:t xml:space="preserve"> </w:t>
      </w:r>
      <w:r w:rsidRPr="002E3FEE">
        <w:rPr>
          <w:rFonts w:ascii="Times New Roman" w:hAnsi="Times New Roman" w:cs="Times New Roman"/>
          <w:color w:val="000000"/>
          <w:sz w:val="24"/>
        </w:rPr>
        <w:t>fréquentes et/ou les plus coûteuses (documentation, gammes opératoires, contrats,</w:t>
      </w:r>
      <w:r w:rsidR="00A87976">
        <w:rPr>
          <w:rFonts w:ascii="Times New Roman" w:hAnsi="Times New Roman" w:cs="Times New Roman"/>
          <w:color w:val="000000"/>
          <w:sz w:val="24"/>
        </w:rPr>
        <w:t xml:space="preserve"> </w:t>
      </w:r>
      <w:r w:rsidRPr="002E3FEE">
        <w:rPr>
          <w:rFonts w:ascii="Times New Roman" w:hAnsi="Times New Roman" w:cs="Times New Roman"/>
          <w:color w:val="000000"/>
          <w:sz w:val="24"/>
        </w:rPr>
        <w:t>ordonnancement, etc..),</w:t>
      </w:r>
    </w:p>
    <w:p w:rsidR="00A87976" w:rsidRDefault="002E3FEE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E3FEE">
        <w:rPr>
          <w:rFonts w:ascii="Times New Roman" w:hAnsi="Times New Roman" w:cs="Times New Roman"/>
          <w:color w:val="000000"/>
          <w:sz w:val="24"/>
        </w:rPr>
        <w:t>- Rechercher les causes et les améliorations possibles pour ces mêmes défaillances,</w:t>
      </w:r>
    </w:p>
    <w:p w:rsidR="00B70DD1" w:rsidRDefault="002E3FEE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E3FEE">
        <w:rPr>
          <w:rFonts w:ascii="Times New Roman" w:hAnsi="Times New Roman" w:cs="Times New Roman"/>
          <w:color w:val="000000"/>
          <w:sz w:val="24"/>
        </w:rPr>
        <w:t>- Organiser un magasin en fonction des fréquences de sortie des pièces (nombre de pièces et</w:t>
      </w:r>
      <w:r w:rsidR="00B70DD1">
        <w:rPr>
          <w:rFonts w:ascii="Times New Roman" w:hAnsi="Times New Roman" w:cs="Times New Roman"/>
          <w:color w:val="000000"/>
          <w:sz w:val="24"/>
        </w:rPr>
        <w:t xml:space="preserve"> </w:t>
      </w:r>
      <w:r w:rsidRPr="002E3FEE">
        <w:rPr>
          <w:rFonts w:ascii="Times New Roman" w:hAnsi="Times New Roman" w:cs="Times New Roman"/>
          <w:color w:val="000000"/>
          <w:sz w:val="24"/>
        </w:rPr>
        <w:t>emplacement),</w:t>
      </w:r>
    </w:p>
    <w:p w:rsidR="00B70DD1" w:rsidRDefault="002E3FEE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E3FEE">
        <w:rPr>
          <w:rFonts w:ascii="Times New Roman" w:hAnsi="Times New Roman" w:cs="Times New Roman"/>
          <w:color w:val="000000"/>
          <w:sz w:val="24"/>
        </w:rPr>
        <w:t>- Décider de la politique de maintenance à appliquer sur certains équipements en fonction</w:t>
      </w:r>
      <w:r w:rsidR="00A87976">
        <w:rPr>
          <w:rFonts w:ascii="Times New Roman" w:hAnsi="Times New Roman" w:cs="Times New Roman"/>
          <w:color w:val="000000"/>
          <w:sz w:val="24"/>
        </w:rPr>
        <w:t xml:space="preserve"> </w:t>
      </w:r>
      <w:r w:rsidRPr="002E3FEE">
        <w:rPr>
          <w:rFonts w:ascii="Times New Roman" w:hAnsi="Times New Roman" w:cs="Times New Roman"/>
          <w:color w:val="000000"/>
          <w:sz w:val="24"/>
        </w:rPr>
        <w:t>des heures et des coûts de maintenance.</w:t>
      </w:r>
    </w:p>
    <w:p w:rsidR="00B70DD1" w:rsidRDefault="002E3FEE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E3FEE">
        <w:rPr>
          <w:rFonts w:ascii="Times New Roman" w:hAnsi="Times New Roman" w:cs="Times New Roman"/>
          <w:color w:val="000000"/>
          <w:sz w:val="24"/>
        </w:rPr>
        <w:t>Attention toutefois : cette méthode ne résout pas les problèmes, mais elle attire l’attention du</w:t>
      </w:r>
      <w:r w:rsidR="00B70DD1">
        <w:rPr>
          <w:rFonts w:ascii="Times New Roman" w:hAnsi="Times New Roman" w:cs="Times New Roman"/>
          <w:color w:val="000000"/>
          <w:sz w:val="24"/>
        </w:rPr>
        <w:t xml:space="preserve"> </w:t>
      </w:r>
      <w:r w:rsidRPr="002E3FEE">
        <w:rPr>
          <w:rFonts w:ascii="Times New Roman" w:hAnsi="Times New Roman" w:cs="Times New Roman"/>
          <w:color w:val="000000"/>
          <w:sz w:val="24"/>
        </w:rPr>
        <w:t>technicien sur les groupes d’éléments à étudier en priorité.</w:t>
      </w:r>
    </w:p>
    <w:p w:rsidR="00B70DD1" w:rsidRDefault="00B70DD1" w:rsidP="00292FF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B70DD1" w:rsidRPr="00ED244E" w:rsidRDefault="00B70DD1" w:rsidP="00292F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4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FEE" w:rsidRPr="00ED244E">
        <w:rPr>
          <w:rFonts w:ascii="Times New Roman" w:hAnsi="Times New Roman" w:cs="Times New Roman"/>
          <w:b/>
          <w:bCs/>
          <w:sz w:val="24"/>
          <w:szCs w:val="24"/>
        </w:rPr>
        <w:t>1-2/ Diagrammes de Pareto en N, Nt:</w:t>
      </w:r>
    </w:p>
    <w:p w:rsidR="00B70DD1" w:rsidRDefault="002E3FEE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E3FEE">
        <w:rPr>
          <w:rFonts w:ascii="Times New Roman" w:hAnsi="Times New Roman" w:cs="Times New Roman"/>
          <w:color w:val="000000"/>
          <w:sz w:val="24"/>
        </w:rPr>
        <w:t>Le service maintenance peut exploiter cette méthode en allant beaucoup plus loin :</w:t>
      </w:r>
    </w:p>
    <w:p w:rsidR="00B70DD1" w:rsidRDefault="002E3FEE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E3FEE">
        <w:rPr>
          <w:rFonts w:ascii="Times New Roman" w:hAnsi="Times New Roman" w:cs="Times New Roman"/>
          <w:color w:val="000000"/>
          <w:sz w:val="24"/>
        </w:rPr>
        <w:t>- On dresse un tableau regroupant les sous-ensembles, le nombre de défaillances N, les</w:t>
      </w:r>
      <w:r w:rsidR="00B70DD1">
        <w:rPr>
          <w:rFonts w:ascii="Times New Roman" w:hAnsi="Times New Roman" w:cs="Times New Roman"/>
          <w:color w:val="000000"/>
          <w:sz w:val="24"/>
        </w:rPr>
        <w:t xml:space="preserve"> </w:t>
      </w:r>
      <w:r w:rsidRPr="002E3FEE">
        <w:rPr>
          <w:rFonts w:ascii="Times New Roman" w:hAnsi="Times New Roman" w:cs="Times New Roman"/>
          <w:color w:val="000000"/>
          <w:sz w:val="24"/>
        </w:rPr>
        <w:t xml:space="preserve">temps d’arrêt par sous-ensemble Nt et la moyenne des temps d’arrêt </w:t>
      </w:r>
      <w:r w:rsidRPr="002E3FEE">
        <w:rPr>
          <w:rFonts w:ascii="Arial" w:hAnsi="Arial" w:cs="Arial"/>
          <w:color w:val="000000"/>
          <w:sz w:val="102"/>
        </w:rPr>
        <w:t xml:space="preserve">t </w:t>
      </w:r>
      <w:r w:rsidRPr="002E3FEE">
        <w:rPr>
          <w:rFonts w:ascii="Times New Roman" w:hAnsi="Times New Roman" w:cs="Times New Roman"/>
          <w:color w:val="000000"/>
          <w:sz w:val="24"/>
        </w:rPr>
        <w:t>;</w:t>
      </w:r>
    </w:p>
    <w:p w:rsidR="00B70DD1" w:rsidRDefault="002E3FEE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E3FEE">
        <w:rPr>
          <w:rFonts w:ascii="Times New Roman" w:hAnsi="Times New Roman" w:cs="Times New Roman"/>
          <w:color w:val="000000"/>
          <w:sz w:val="24"/>
        </w:rPr>
        <w:t xml:space="preserve">- On élabore les diagrammes en bâtons N, Nt et </w:t>
      </w:r>
      <w:r w:rsidRPr="002E3FEE">
        <w:rPr>
          <w:rFonts w:ascii="Arial" w:hAnsi="Arial" w:cs="Arial"/>
          <w:color w:val="000000"/>
          <w:sz w:val="102"/>
        </w:rPr>
        <w:t xml:space="preserve">t </w:t>
      </w:r>
      <w:r w:rsidRPr="002E3FEE">
        <w:rPr>
          <w:rFonts w:ascii="Times New Roman" w:hAnsi="Times New Roman" w:cs="Times New Roman"/>
          <w:color w:val="000000"/>
          <w:sz w:val="24"/>
        </w:rPr>
        <w:t>; ils permettront de déterminer la priorité</w:t>
      </w:r>
      <w:r w:rsidR="00B70DD1">
        <w:rPr>
          <w:rFonts w:ascii="Times New Roman" w:hAnsi="Times New Roman" w:cs="Times New Roman"/>
          <w:color w:val="000000"/>
          <w:sz w:val="24"/>
        </w:rPr>
        <w:t xml:space="preserve"> </w:t>
      </w:r>
      <w:r w:rsidRPr="002E3FEE">
        <w:rPr>
          <w:rFonts w:ascii="Times New Roman" w:hAnsi="Times New Roman" w:cs="Times New Roman"/>
          <w:color w:val="000000"/>
          <w:sz w:val="24"/>
        </w:rPr>
        <w:t>de prise en charge des sous-ensembles par le service maintenance,</w:t>
      </w:r>
    </w:p>
    <w:p w:rsidR="00B70DD1" w:rsidRDefault="002E3FEE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E3FEE">
        <w:rPr>
          <w:rFonts w:ascii="Times New Roman" w:hAnsi="Times New Roman" w:cs="Times New Roman"/>
          <w:color w:val="000000"/>
          <w:sz w:val="24"/>
        </w:rPr>
        <w:t>- Le graphe en N oriente vers l’amélioration de la fiabilité ;</w:t>
      </w:r>
    </w:p>
    <w:p w:rsidR="00B70DD1" w:rsidRDefault="002E3FEE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E3FEE">
        <w:rPr>
          <w:rFonts w:ascii="Times New Roman" w:hAnsi="Times New Roman" w:cs="Times New Roman"/>
          <w:color w:val="000000"/>
          <w:sz w:val="24"/>
        </w:rPr>
        <w:t>- Le graphe en Nt est un indicateur de disponibilité, car Nt estime la perte de disponibilité</w:t>
      </w:r>
      <w:r w:rsidR="00B70DD1">
        <w:rPr>
          <w:rFonts w:ascii="Times New Roman" w:hAnsi="Times New Roman" w:cs="Times New Roman"/>
          <w:color w:val="000000"/>
          <w:sz w:val="24"/>
        </w:rPr>
        <w:t xml:space="preserve"> </w:t>
      </w:r>
      <w:r w:rsidRPr="002E3FEE">
        <w:rPr>
          <w:rFonts w:ascii="Times New Roman" w:hAnsi="Times New Roman" w:cs="Times New Roman"/>
          <w:color w:val="000000"/>
          <w:sz w:val="24"/>
        </w:rPr>
        <w:t>de chaque sous-ensemble ;</w:t>
      </w:r>
    </w:p>
    <w:p w:rsidR="00A87976" w:rsidRDefault="002E3FEE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E3FEE">
        <w:rPr>
          <w:rFonts w:ascii="Times New Roman" w:hAnsi="Times New Roman" w:cs="Times New Roman"/>
          <w:color w:val="000000"/>
          <w:sz w:val="24"/>
        </w:rPr>
        <w:t xml:space="preserve">- Le graphe en </w:t>
      </w:r>
      <w:r w:rsidRPr="002E3FEE">
        <w:rPr>
          <w:rFonts w:ascii="Arial" w:hAnsi="Arial" w:cs="Arial"/>
          <w:color w:val="000000"/>
          <w:sz w:val="102"/>
        </w:rPr>
        <w:t xml:space="preserve">t </w:t>
      </w:r>
      <w:r w:rsidRPr="002E3FEE">
        <w:rPr>
          <w:rFonts w:ascii="Times New Roman" w:hAnsi="Times New Roman" w:cs="Times New Roman"/>
          <w:color w:val="000000"/>
          <w:sz w:val="24"/>
        </w:rPr>
        <w:t>oriente vers la maintenabilité, c’est à dire l’amélioration de l’aptitude à la</w:t>
      </w:r>
      <w:r w:rsidR="00B70DD1">
        <w:rPr>
          <w:rFonts w:ascii="Times New Roman" w:hAnsi="Times New Roman" w:cs="Times New Roman"/>
          <w:color w:val="000000"/>
          <w:sz w:val="24"/>
        </w:rPr>
        <w:t xml:space="preserve"> </w:t>
      </w:r>
      <w:r w:rsidRPr="002E3FEE">
        <w:rPr>
          <w:rFonts w:ascii="Times New Roman" w:hAnsi="Times New Roman" w:cs="Times New Roman"/>
          <w:color w:val="000000"/>
          <w:sz w:val="24"/>
        </w:rPr>
        <w:t>maintenance.</w:t>
      </w:r>
    </w:p>
    <w:p w:rsidR="00A87976" w:rsidRDefault="00A87976" w:rsidP="00292FF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A87976" w:rsidRDefault="00A87976" w:rsidP="00292FF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A87976" w:rsidRDefault="00A87976" w:rsidP="00292FF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A87976" w:rsidRDefault="002E3FEE" w:rsidP="00292F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7976">
        <w:rPr>
          <w:rFonts w:ascii="Times New Roman" w:hAnsi="Times New Roman" w:cs="Times New Roman"/>
          <w:b/>
          <w:bCs/>
          <w:sz w:val="24"/>
          <w:szCs w:val="24"/>
        </w:rPr>
        <w:lastRenderedPageBreak/>
        <w:t>1-3/ Application :</w:t>
      </w:r>
    </w:p>
    <w:p w:rsidR="00D5253D" w:rsidRDefault="002E3FEE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E3FEE">
        <w:rPr>
          <w:rFonts w:ascii="Times New Roman" w:hAnsi="Times New Roman" w:cs="Times New Roman"/>
          <w:color w:val="000000"/>
          <w:sz w:val="24"/>
        </w:rPr>
        <w:t>Une machine comporte 10 sous-ensembles dont on a relevé l’historique des pannes.</w:t>
      </w:r>
      <w:r w:rsidR="00A87976">
        <w:rPr>
          <w:rFonts w:ascii="Times New Roman" w:hAnsi="Times New Roman" w:cs="Times New Roman"/>
          <w:color w:val="000000"/>
          <w:sz w:val="24"/>
        </w:rPr>
        <w:t xml:space="preserve"> </w:t>
      </w:r>
      <w:r w:rsidRPr="002E3FEE">
        <w:rPr>
          <w:rFonts w:ascii="Times New Roman" w:hAnsi="Times New Roman" w:cs="Times New Roman"/>
          <w:color w:val="000000"/>
          <w:sz w:val="24"/>
        </w:rPr>
        <w:t>L’entreprise, qui utilise cette machine, désire augmenter sa productivité en diminuant les</w:t>
      </w:r>
      <w:r w:rsidR="00A87976">
        <w:rPr>
          <w:rFonts w:ascii="Times New Roman" w:hAnsi="Times New Roman" w:cs="Times New Roman"/>
          <w:color w:val="000000"/>
          <w:sz w:val="24"/>
        </w:rPr>
        <w:t xml:space="preserve"> </w:t>
      </w:r>
      <w:r w:rsidRPr="002E3FEE">
        <w:rPr>
          <w:rFonts w:ascii="Times New Roman" w:hAnsi="Times New Roman" w:cs="Times New Roman"/>
          <w:color w:val="000000"/>
          <w:sz w:val="24"/>
        </w:rPr>
        <w:t>pannes sérieuses. Pour cela elle demande au service de maintenance de définir des priorités</w:t>
      </w:r>
      <w:r w:rsidR="00A87976">
        <w:rPr>
          <w:rFonts w:ascii="Times New Roman" w:hAnsi="Times New Roman" w:cs="Times New Roman"/>
          <w:color w:val="000000"/>
          <w:sz w:val="24"/>
        </w:rPr>
        <w:t xml:space="preserve"> </w:t>
      </w:r>
      <w:r w:rsidRPr="002E3FEE">
        <w:rPr>
          <w:rFonts w:ascii="Times New Roman" w:hAnsi="Times New Roman" w:cs="Times New Roman"/>
          <w:color w:val="000000"/>
          <w:sz w:val="24"/>
        </w:rPr>
        <w:t>sur les améliorations à apporter à cette machine. L’historique de la machine fournit le tableau</w:t>
      </w:r>
      <w:r w:rsidR="00A87976">
        <w:rPr>
          <w:rFonts w:ascii="Times New Roman" w:hAnsi="Times New Roman" w:cs="Times New Roman"/>
          <w:color w:val="000000"/>
          <w:sz w:val="24"/>
        </w:rPr>
        <w:t xml:space="preserve"> </w:t>
      </w:r>
      <w:r w:rsidRPr="002E3FEE">
        <w:rPr>
          <w:rFonts w:ascii="Times New Roman" w:hAnsi="Times New Roman" w:cs="Times New Roman"/>
          <w:color w:val="000000"/>
          <w:sz w:val="24"/>
        </w:rPr>
        <w:t>suivant.</w:t>
      </w:r>
    </w:p>
    <w:p w:rsidR="002E3FEE" w:rsidRDefault="002E3FEE" w:rsidP="00292FF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FD3022" w:rsidRDefault="00FD3022" w:rsidP="00292FF1">
      <w:pPr>
        <w:jc w:val="both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60720" cy="97907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22" w:rsidRDefault="00FD3022" w:rsidP="00292FF1">
      <w:pPr>
        <w:jc w:val="both"/>
        <w:rPr>
          <w:rStyle w:val="fontstyle01"/>
        </w:rPr>
      </w:pPr>
    </w:p>
    <w:p w:rsidR="00A87976" w:rsidRDefault="000F4037" w:rsidP="00292FF1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0F4037">
        <w:rPr>
          <w:rFonts w:ascii="Times New Roman" w:hAnsi="Times New Roman" w:cs="Times New Roman"/>
          <w:b/>
          <w:bCs/>
          <w:color w:val="000000"/>
          <w:sz w:val="24"/>
        </w:rPr>
        <w:t>* Correction :</w:t>
      </w:r>
    </w:p>
    <w:p w:rsidR="00A87976" w:rsidRPr="00ED244E" w:rsidRDefault="000F4037" w:rsidP="00292FF1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D24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A-Diagramme ABC :</w:t>
      </w:r>
    </w:p>
    <w:p w:rsidR="00FD3022" w:rsidRDefault="000F4037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0F4037">
        <w:rPr>
          <w:rFonts w:ascii="Times New Roman" w:hAnsi="Times New Roman" w:cs="Times New Roman"/>
          <w:color w:val="000000"/>
          <w:sz w:val="24"/>
        </w:rPr>
        <w:t>Du tableau précédent, on tire le tableau des coûts et des pannes cumulées.</w:t>
      </w:r>
    </w:p>
    <w:p w:rsidR="000F4037" w:rsidRDefault="000F4037" w:rsidP="00292FF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0F4037" w:rsidRDefault="000F4037" w:rsidP="00292FF1">
      <w:pPr>
        <w:jc w:val="both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60720" cy="2194272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37" w:rsidRDefault="000F4037" w:rsidP="00292FF1">
      <w:pPr>
        <w:jc w:val="both"/>
        <w:rPr>
          <w:rStyle w:val="fontstyle01"/>
        </w:rPr>
      </w:pPr>
    </w:p>
    <w:p w:rsidR="00A43B59" w:rsidRDefault="00A43B59" w:rsidP="00292FF1">
      <w:pPr>
        <w:jc w:val="both"/>
        <w:rPr>
          <w:rStyle w:val="fontstyle01"/>
        </w:rPr>
      </w:pPr>
      <w:r>
        <w:rPr>
          <w:rStyle w:val="fontstyle01"/>
        </w:rPr>
        <w:t>A partir du tableau ci-dessus, on construit le diagramme de Pareto (figure 5). Les cases</w:t>
      </w:r>
      <w:r w:rsidR="00A87976">
        <w:rPr>
          <w:rStyle w:val="fontstyle01"/>
        </w:rPr>
        <w:t xml:space="preserve"> </w:t>
      </w:r>
      <w:r>
        <w:rPr>
          <w:rStyle w:val="fontstyle01"/>
        </w:rPr>
        <w:t>grises nous donnent les limites des zones A, B et C. Il est donc évident qu’une amélioration de</w:t>
      </w:r>
      <w:r w:rsidR="00A87976">
        <w:rPr>
          <w:rStyle w:val="fontstyle01"/>
        </w:rPr>
        <w:t xml:space="preserve"> </w:t>
      </w:r>
      <w:r>
        <w:rPr>
          <w:rStyle w:val="fontstyle01"/>
        </w:rPr>
        <w:t>la fiabilité sur les sous-ensembles D, E et A peut procurer jusqu'à 76,9% de gain sur les</w:t>
      </w:r>
      <w:r w:rsidR="00A87976">
        <w:rPr>
          <w:rStyle w:val="fontstyle01"/>
        </w:rPr>
        <w:t xml:space="preserve"> </w:t>
      </w:r>
      <w:r>
        <w:rPr>
          <w:rStyle w:val="fontstyle01"/>
        </w:rPr>
        <w:t>pannes.</w:t>
      </w:r>
    </w:p>
    <w:p w:rsidR="00A43B59" w:rsidRDefault="00A43B59" w:rsidP="00292FF1">
      <w:pPr>
        <w:jc w:val="both"/>
        <w:rPr>
          <w:rStyle w:val="fontstyle01"/>
        </w:rPr>
      </w:pPr>
    </w:p>
    <w:p w:rsidR="008503EF" w:rsidRDefault="008503EF" w:rsidP="00292FF1">
      <w:pPr>
        <w:jc w:val="both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5759450" cy="381000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CE9" w:rsidRPr="00ED244E" w:rsidRDefault="00FF3CE9" w:rsidP="00292FF1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ED244E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B – Diagrammes en N, Nt</w:t>
      </w:r>
      <w:r w:rsidRPr="00ED244E">
        <w:rPr>
          <w:rFonts w:ascii="Cambria Math" w:hAnsi="Cambria Math"/>
          <w:b/>
          <w:bCs/>
          <w:color w:val="000000"/>
          <w:sz w:val="24"/>
          <w:szCs w:val="24"/>
        </w:rPr>
        <w:t xml:space="preserve"> </w:t>
      </w:r>
      <w:r w:rsidRPr="00ED244E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:</w:t>
      </w:r>
    </w:p>
    <w:p w:rsidR="00FF3CE9" w:rsidRDefault="00FF3CE9" w:rsidP="00292FF1">
      <w:pPr>
        <w:jc w:val="both"/>
        <w:rPr>
          <w:rFonts w:ascii="Times New Roman" w:hAnsi="Times New Roman" w:cs="Times New Roman"/>
          <w:i/>
          <w:iCs/>
          <w:color w:val="000000"/>
          <w:sz w:val="24"/>
        </w:rPr>
      </w:pPr>
    </w:p>
    <w:p w:rsidR="00FF3CE9" w:rsidRDefault="00FF3CE9" w:rsidP="00632652">
      <w:pPr>
        <w:jc w:val="both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60720" cy="3983568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C45" w:rsidRDefault="009E3C45" w:rsidP="00292FF1">
      <w:pPr>
        <w:jc w:val="both"/>
        <w:rPr>
          <w:rStyle w:val="fontstyle01"/>
        </w:rPr>
      </w:pPr>
      <w:r>
        <w:rPr>
          <w:rStyle w:val="fontstyle01"/>
        </w:rPr>
        <w:lastRenderedPageBreak/>
        <w:t>Le graphe en N (figure 12) oriente vers l’amélioration de la fiabilité : ici on constate</w:t>
      </w:r>
      <w:r w:rsidR="00A87976">
        <w:rPr>
          <w:rStyle w:val="fontstyle01"/>
        </w:rPr>
        <w:t xml:space="preserve"> </w:t>
      </w:r>
      <w:r>
        <w:rPr>
          <w:rStyle w:val="fontstyle01"/>
        </w:rPr>
        <w:t>que les sous-ensembles B et G sont ceux sur lesquels il faudra agir prioritairement.</w:t>
      </w:r>
      <w:r w:rsidR="00A87976">
        <w:rPr>
          <w:rStyle w:val="fontstyle01"/>
        </w:rPr>
        <w:t xml:space="preserve"> </w:t>
      </w:r>
      <w:r>
        <w:rPr>
          <w:rStyle w:val="fontstyle01"/>
        </w:rPr>
        <w:t>Différentes actions sont envisageables : modifications techniques (qualité des composants),</w:t>
      </w:r>
      <w:r w:rsidR="00A87976">
        <w:rPr>
          <w:rStyle w:val="fontstyle01"/>
        </w:rPr>
        <w:t xml:space="preserve"> </w:t>
      </w:r>
      <w:r>
        <w:rPr>
          <w:rStyle w:val="fontstyle01"/>
        </w:rPr>
        <w:t>consignes de conduite, surveillance accrue (maintenance de ronde), actions préventives</w:t>
      </w:r>
      <w:r w:rsidR="00A87976">
        <w:rPr>
          <w:rStyle w:val="fontstyle01"/>
        </w:rPr>
        <w:t xml:space="preserve"> </w:t>
      </w:r>
      <w:r>
        <w:rPr>
          <w:rStyle w:val="fontstyle01"/>
        </w:rPr>
        <w:t>systématiques dans un premier temps, conditionnelle ensuite.</w:t>
      </w:r>
    </w:p>
    <w:p w:rsidR="009B441A" w:rsidRDefault="009B441A" w:rsidP="009B441A">
      <w:pPr>
        <w:jc w:val="both"/>
        <w:rPr>
          <w:rStyle w:val="fontstyle01"/>
        </w:rPr>
      </w:pPr>
      <w:r>
        <w:rPr>
          <w:rStyle w:val="fontstyle01"/>
        </w:rPr>
        <w:t>Le graphe en Nt (figure 13) est un indicateur de disponibilité, car Nt estime la perte de disponibilité de chaque sous-ensemble. Il permet donc de sélectionner l’ordre de prise en charge des types de défaillance en fonction de leur criticité (ici les sous-ensembles D et E).</w:t>
      </w:r>
    </w:p>
    <w:p w:rsidR="009E3C45" w:rsidRDefault="009E3C45" w:rsidP="00292FF1">
      <w:pPr>
        <w:jc w:val="both"/>
        <w:rPr>
          <w:rStyle w:val="fontstyle01"/>
        </w:rPr>
      </w:pPr>
    </w:p>
    <w:p w:rsidR="007109BD" w:rsidRDefault="007109BD" w:rsidP="00292FF1">
      <w:pPr>
        <w:jc w:val="both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6343650" cy="285750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84" cy="286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EF" w:rsidRDefault="009C79EF" w:rsidP="00292FF1">
      <w:pPr>
        <w:jc w:val="both"/>
        <w:rPr>
          <w:rStyle w:val="fontstyle01"/>
        </w:rPr>
      </w:pPr>
    </w:p>
    <w:p w:rsidR="00947504" w:rsidRDefault="00947504" w:rsidP="00292FF1">
      <w:pPr>
        <w:jc w:val="both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60720" cy="3168791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504" w:rsidRDefault="00947504" w:rsidP="00292FF1">
      <w:pPr>
        <w:jc w:val="both"/>
        <w:rPr>
          <w:rStyle w:val="fontstyle01"/>
        </w:rPr>
      </w:pPr>
    </w:p>
    <w:p w:rsidR="00D64414" w:rsidRDefault="00D64414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D64414">
        <w:rPr>
          <w:rFonts w:ascii="Times New Roman" w:hAnsi="Times New Roman" w:cs="Times New Roman"/>
          <w:color w:val="000000"/>
          <w:sz w:val="24"/>
        </w:rPr>
        <w:t xml:space="preserve">Le graphe en </w:t>
      </w:r>
      <w:r w:rsidRPr="00D64414">
        <w:rPr>
          <w:rFonts w:ascii="Cambria Math" w:hAnsi="Cambria Math"/>
          <w:color w:val="000000"/>
          <w:sz w:val="24"/>
          <w:szCs w:val="24"/>
        </w:rPr>
        <w:t xml:space="preserve">̅ </w:t>
      </w:r>
      <w:r w:rsidRPr="00D64414">
        <w:rPr>
          <w:rFonts w:ascii="Times New Roman" w:hAnsi="Times New Roman" w:cs="Times New Roman"/>
          <w:color w:val="000000"/>
          <w:sz w:val="24"/>
        </w:rPr>
        <w:t>(figure 14) oriente vers la maintenabilité, c’est à dire l’amélioration de</w:t>
      </w:r>
      <w:r w:rsidR="00A87976">
        <w:rPr>
          <w:rFonts w:ascii="Times New Roman" w:hAnsi="Times New Roman" w:cs="Times New Roman"/>
          <w:color w:val="000000"/>
          <w:sz w:val="24"/>
        </w:rPr>
        <w:t xml:space="preserve"> </w:t>
      </w:r>
      <w:r w:rsidRPr="00D64414">
        <w:rPr>
          <w:rFonts w:ascii="Times New Roman" w:hAnsi="Times New Roman" w:cs="Times New Roman"/>
          <w:color w:val="000000"/>
          <w:sz w:val="24"/>
        </w:rPr>
        <w:t>l’aptitude à la maintenance. Ici, les sous-ensembles E et D présentent quasiment 80% des</w:t>
      </w:r>
      <w:r w:rsidR="00A87976">
        <w:rPr>
          <w:rFonts w:ascii="Times New Roman" w:hAnsi="Times New Roman" w:cs="Times New Roman"/>
          <w:color w:val="000000"/>
          <w:sz w:val="24"/>
        </w:rPr>
        <w:t xml:space="preserve"> </w:t>
      </w:r>
      <w:r w:rsidRPr="00D64414">
        <w:rPr>
          <w:rFonts w:ascii="Times New Roman" w:hAnsi="Times New Roman" w:cs="Times New Roman"/>
          <w:color w:val="000000"/>
          <w:sz w:val="24"/>
        </w:rPr>
        <w:t>difficultés de réparation.</w:t>
      </w:r>
    </w:p>
    <w:p w:rsidR="00D64414" w:rsidRDefault="00D64414" w:rsidP="00292FF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E11C26" w:rsidRDefault="00E11C26" w:rsidP="00292FF1">
      <w:pPr>
        <w:jc w:val="both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60720" cy="2922326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976" w:rsidRDefault="002D5410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D5410">
        <w:rPr>
          <w:rFonts w:ascii="Times New Roman" w:hAnsi="Times New Roman" w:cs="Times New Roman"/>
          <w:color w:val="000000"/>
          <w:sz w:val="24"/>
        </w:rPr>
        <w:t xml:space="preserve">Après analyse de </w:t>
      </w:r>
      <w:r w:rsidRPr="002D5410">
        <w:rPr>
          <w:rFonts w:ascii="Cambria Math" w:hAnsi="Cambria Math"/>
          <w:color w:val="000000"/>
          <w:sz w:val="24"/>
          <w:szCs w:val="24"/>
        </w:rPr>
        <w:t xml:space="preserve">̅ </w:t>
      </w:r>
      <w:r w:rsidRPr="002D5410">
        <w:rPr>
          <w:rFonts w:ascii="Times New Roman" w:hAnsi="Times New Roman" w:cs="Times New Roman"/>
          <w:color w:val="000000"/>
          <w:sz w:val="24"/>
        </w:rPr>
        <w:t>(attente maintenance, déplacements, temps de diagnostic, attente</w:t>
      </w:r>
      <w:r w:rsidR="00A87976">
        <w:rPr>
          <w:rFonts w:ascii="Times New Roman" w:hAnsi="Times New Roman" w:cs="Times New Roman"/>
          <w:color w:val="000000"/>
          <w:sz w:val="24"/>
        </w:rPr>
        <w:t xml:space="preserve"> </w:t>
      </w:r>
      <w:r w:rsidRPr="002D5410">
        <w:rPr>
          <w:rFonts w:ascii="Times New Roman" w:hAnsi="Times New Roman" w:cs="Times New Roman"/>
          <w:color w:val="000000"/>
          <w:sz w:val="24"/>
        </w:rPr>
        <w:t>de pièce, etc..), il sera possible d’agir sur :</w:t>
      </w:r>
    </w:p>
    <w:p w:rsidR="00A87976" w:rsidRDefault="002D5410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D5410">
        <w:rPr>
          <w:rFonts w:ascii="Times New Roman" w:hAnsi="Times New Roman" w:cs="Times New Roman"/>
          <w:color w:val="000000"/>
          <w:sz w:val="24"/>
        </w:rPr>
        <w:t>- La logistique (moyens de dépannage, de manutention, etc..),</w:t>
      </w:r>
    </w:p>
    <w:p w:rsidR="00A87976" w:rsidRDefault="002D5410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D5410">
        <w:rPr>
          <w:rFonts w:ascii="Times New Roman" w:hAnsi="Times New Roman" w:cs="Times New Roman"/>
          <w:color w:val="000000"/>
          <w:sz w:val="24"/>
        </w:rPr>
        <w:t>- L’organisation de la maintenance (gammes d’intervention, formation du personnel,</w:t>
      </w:r>
    </w:p>
    <w:p w:rsidR="00A87976" w:rsidRDefault="002D5410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D5410">
        <w:rPr>
          <w:rFonts w:ascii="Times New Roman" w:hAnsi="Times New Roman" w:cs="Times New Roman"/>
          <w:color w:val="000000"/>
          <w:sz w:val="24"/>
        </w:rPr>
        <w:t>échanges standard, etc..),</w:t>
      </w:r>
    </w:p>
    <w:p w:rsidR="00A87976" w:rsidRDefault="002D5410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D5410">
        <w:rPr>
          <w:rFonts w:ascii="Times New Roman" w:hAnsi="Times New Roman" w:cs="Times New Roman"/>
          <w:color w:val="000000"/>
          <w:sz w:val="24"/>
        </w:rPr>
        <w:t>- L’amélioration de la maintenabilité (accessibilité, conception modulaire, etc..).</w:t>
      </w:r>
    </w:p>
    <w:p w:rsidR="008B15A2" w:rsidRPr="008B15A2" w:rsidRDefault="002D5410" w:rsidP="00292FF1">
      <w:pPr>
        <w:jc w:val="both"/>
        <w:rPr>
          <w:rFonts w:ascii="Times New Roman" w:hAnsi="Times New Roman" w:cs="Times New Roman"/>
          <w:sz w:val="24"/>
        </w:rPr>
      </w:pPr>
      <w:r w:rsidRPr="008B15A2">
        <w:rPr>
          <w:rFonts w:ascii="Times New Roman" w:hAnsi="Times New Roman" w:cs="Times New Roman"/>
          <w:b/>
          <w:bCs/>
          <w:sz w:val="24"/>
        </w:rPr>
        <w:t xml:space="preserve">1-4/ Abaque de Noiret : </w:t>
      </w:r>
      <w:r w:rsidRPr="008B15A2">
        <w:rPr>
          <w:rFonts w:ascii="Times New Roman" w:hAnsi="Times New Roman" w:cs="Times New Roman"/>
          <w:sz w:val="24"/>
        </w:rPr>
        <w:t>(ANNEXE 4)</w:t>
      </w:r>
    </w:p>
    <w:p w:rsidR="008B15A2" w:rsidRDefault="002D5410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D5410">
        <w:rPr>
          <w:rFonts w:ascii="Times New Roman" w:hAnsi="Times New Roman" w:cs="Times New Roman"/>
          <w:color w:val="000000"/>
          <w:sz w:val="24"/>
        </w:rPr>
        <w:t>L’abaque de Noiret est basé sur l’âge du matériel, coût, condition de travail, origine du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2D5410">
        <w:rPr>
          <w:rFonts w:ascii="Times New Roman" w:hAnsi="Times New Roman" w:cs="Times New Roman"/>
          <w:color w:val="000000"/>
          <w:sz w:val="24"/>
        </w:rPr>
        <w:t>matériel (voir abaque document annexe).</w:t>
      </w:r>
    </w:p>
    <w:p w:rsidR="008B15A2" w:rsidRDefault="008B15A2" w:rsidP="00292FF1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8B15A2">
        <w:rPr>
          <w:rFonts w:ascii="Times New Roman" w:hAnsi="Times New Roman" w:cs="Times New Roman"/>
          <w:b/>
          <w:bCs/>
          <w:sz w:val="24"/>
        </w:rPr>
        <w:t xml:space="preserve"> </w:t>
      </w:r>
      <w:r w:rsidR="002D5410" w:rsidRPr="008B15A2">
        <w:rPr>
          <w:rFonts w:ascii="Times New Roman" w:hAnsi="Times New Roman" w:cs="Times New Roman"/>
          <w:b/>
          <w:bCs/>
          <w:sz w:val="24"/>
        </w:rPr>
        <w:t xml:space="preserve">1-5/ Tableau à coefficient : </w:t>
      </w:r>
    </w:p>
    <w:p w:rsidR="008B15A2" w:rsidRDefault="002D5410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8B15A2">
        <w:rPr>
          <w:rFonts w:ascii="Times New Roman" w:hAnsi="Times New Roman" w:cs="Times New Roman"/>
          <w:sz w:val="24"/>
        </w:rPr>
        <w:t>(ANNEXE 5)</w:t>
      </w:r>
      <w:r w:rsidR="008B15A2">
        <w:rPr>
          <w:rFonts w:ascii="Times New Roman" w:hAnsi="Times New Roman" w:cs="Times New Roman"/>
          <w:sz w:val="24"/>
        </w:rPr>
        <w:t xml:space="preserve"> </w:t>
      </w:r>
      <w:r w:rsidRPr="002D5410">
        <w:rPr>
          <w:rFonts w:ascii="Times New Roman" w:hAnsi="Times New Roman" w:cs="Times New Roman"/>
          <w:color w:val="000000"/>
          <w:sz w:val="24"/>
        </w:rPr>
        <w:t>Basé sur les mêmes critères que l’abaque de Noiret mais avec des points coefficients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2D5410">
        <w:rPr>
          <w:rFonts w:ascii="Times New Roman" w:hAnsi="Times New Roman" w:cs="Times New Roman"/>
          <w:color w:val="000000"/>
          <w:sz w:val="24"/>
        </w:rPr>
        <w:t>en considérant que le total des points obtenus se situait dans trois zones :</w:t>
      </w:r>
    </w:p>
    <w:p w:rsidR="00E11C26" w:rsidRDefault="002D5410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D5410">
        <w:rPr>
          <w:rFonts w:ascii="Times New Roman" w:hAnsi="Times New Roman" w:cs="Times New Roman"/>
          <w:color w:val="000000"/>
          <w:sz w:val="24"/>
        </w:rPr>
        <w:t>- Première zone en dessous de 500 points : pas de nécessité du préventif ;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</w:t>
      </w:r>
      <w:r w:rsidRPr="0095223C">
        <w:rPr>
          <w:rFonts w:ascii="Times New Roman" w:hAnsi="Times New Roman" w:cs="Times New Roman"/>
          <w:color w:val="000000"/>
          <w:sz w:val="24"/>
        </w:rPr>
        <w:t>Deuxième zone entre 500 et 540 points : possibilité du préventif ;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>- Troisième zone au-dessous de 540 points : le préventif est nécessaire ;</w:t>
      </w:r>
    </w:p>
    <w:p w:rsidR="008B15A2" w:rsidRDefault="008B15A2" w:rsidP="00292FF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B15A2" w:rsidRPr="006B3B8C" w:rsidRDefault="0095223C" w:rsidP="00292FF1">
      <w:pPr>
        <w:jc w:val="both"/>
        <w:rPr>
          <w:rFonts w:ascii="Comic Sans MS" w:hAnsi="Comic Sans MS"/>
          <w:b/>
          <w:bCs/>
          <w:sz w:val="28"/>
        </w:rPr>
      </w:pPr>
      <w:r w:rsidRPr="006B3B8C">
        <w:rPr>
          <w:rFonts w:ascii="Comic Sans MS" w:hAnsi="Comic Sans MS"/>
          <w:b/>
          <w:bCs/>
          <w:sz w:val="28"/>
        </w:rPr>
        <w:t>2/- Analyse qualitative des défaillances :</w:t>
      </w:r>
    </w:p>
    <w:p w:rsidR="008B15A2" w:rsidRDefault="0095223C" w:rsidP="00292FF1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8B15A2">
        <w:rPr>
          <w:rFonts w:ascii="Times New Roman" w:hAnsi="Times New Roman" w:cs="Times New Roman"/>
          <w:b/>
          <w:bCs/>
          <w:sz w:val="24"/>
        </w:rPr>
        <w:t>2-1/ Diagnostic et expertise :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>Le diagnostic est « l’identification de la cause probable de défaillance à l’aide d’un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95223C">
        <w:rPr>
          <w:rFonts w:ascii="Times New Roman" w:hAnsi="Times New Roman" w:cs="Times New Roman"/>
          <w:color w:val="000000"/>
          <w:sz w:val="24"/>
        </w:rPr>
        <w:t>raisonnement logique fondé sur un ensemble d’informations provenant d’une inspection, d’un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95223C">
        <w:rPr>
          <w:rFonts w:ascii="Times New Roman" w:hAnsi="Times New Roman" w:cs="Times New Roman"/>
          <w:color w:val="000000"/>
          <w:sz w:val="24"/>
        </w:rPr>
        <w:t>contrôle ou d’un test ».La norme NF EN 13306 va plus loin, puisqu’elle indique que le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95223C">
        <w:rPr>
          <w:rFonts w:ascii="Times New Roman" w:hAnsi="Times New Roman" w:cs="Times New Roman"/>
          <w:color w:val="000000"/>
          <w:sz w:val="24"/>
        </w:rPr>
        <w:t>diagnostic d’une panne est « l’ensemble des actions menées pour la détection de la panne, sa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95223C">
        <w:rPr>
          <w:rFonts w:ascii="Times New Roman" w:hAnsi="Times New Roman" w:cs="Times New Roman"/>
          <w:color w:val="000000"/>
          <w:sz w:val="24"/>
        </w:rPr>
        <w:t>localisation et l'identification de la cause ». On va donc jusqu’à l’expertise de la défaillance.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95223C">
        <w:rPr>
          <w:rFonts w:ascii="Times New Roman" w:hAnsi="Times New Roman" w:cs="Times New Roman"/>
          <w:color w:val="000000"/>
          <w:sz w:val="24"/>
        </w:rPr>
        <w:t>Localisation de panne est l’ensemble des actions menées en vue d'identifier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95223C">
        <w:rPr>
          <w:rFonts w:ascii="Times New Roman" w:hAnsi="Times New Roman" w:cs="Times New Roman"/>
          <w:color w:val="000000"/>
          <w:sz w:val="24"/>
        </w:rPr>
        <w:t>l’équipement en panne au niveau de l'arborescence appropriée.</w:t>
      </w:r>
    </w:p>
    <w:p w:rsidR="006B3B8C" w:rsidRDefault="006B3B8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B15A2" w:rsidRDefault="0095223C" w:rsidP="00292FF1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8B15A2">
        <w:rPr>
          <w:rFonts w:ascii="Times New Roman" w:hAnsi="Times New Roman" w:cs="Times New Roman"/>
          <w:b/>
          <w:bCs/>
          <w:sz w:val="24"/>
        </w:rPr>
        <w:t>2-2/ Conduite d’un diagnostic :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>Elle nécessite un grand nombre d’informations recueillies :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>- Auprès des utilisateurs (détection, manifestation et symptômes)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>- Dans les documents constructeurs et/ou dans les documents du service maintenance.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95223C">
        <w:rPr>
          <w:rFonts w:ascii="Times New Roman" w:hAnsi="Times New Roman" w:cs="Times New Roman"/>
          <w:color w:val="000000"/>
          <w:sz w:val="24"/>
        </w:rPr>
        <w:t>Mais il y a aussi l’expérience du terrain et le savoir-faire.</w:t>
      </w:r>
    </w:p>
    <w:p w:rsidR="008B15A2" w:rsidRPr="006B3B8C" w:rsidRDefault="0095223C" w:rsidP="00292FF1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6B3B8C">
        <w:rPr>
          <w:rFonts w:ascii="Times New Roman" w:hAnsi="Times New Roman" w:cs="Times New Roman"/>
          <w:b/>
          <w:bCs/>
          <w:color w:val="000000"/>
          <w:sz w:val="24"/>
        </w:rPr>
        <w:t>a- Manifestation de la défaillance :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>La manifestation (ou effet) de la défaillance se manifeste par son amplitude (partielle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95223C">
        <w:rPr>
          <w:rFonts w:ascii="Times New Roman" w:hAnsi="Times New Roman" w:cs="Times New Roman"/>
          <w:color w:val="000000"/>
          <w:sz w:val="24"/>
        </w:rPr>
        <w:t>ou complète), sa vitesse (elle est progressive ou soudaine), son caractère (elle est permanente,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95223C">
        <w:rPr>
          <w:rFonts w:ascii="Times New Roman" w:hAnsi="Times New Roman" w:cs="Times New Roman"/>
          <w:color w:val="000000"/>
          <w:sz w:val="24"/>
        </w:rPr>
        <w:t>fugitive ou intermittente).</w:t>
      </w:r>
    </w:p>
    <w:p w:rsidR="008B15A2" w:rsidRPr="006B3B8C" w:rsidRDefault="0095223C" w:rsidP="00292FF1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6B3B8C">
        <w:rPr>
          <w:rFonts w:ascii="Times New Roman" w:hAnsi="Times New Roman" w:cs="Times New Roman"/>
          <w:b/>
          <w:bCs/>
          <w:color w:val="000000"/>
          <w:sz w:val="24"/>
        </w:rPr>
        <w:t>b- Les symptômes :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>Les symptômes peuvent être observés in situ, sans démontage, par les utilisateurs de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95223C">
        <w:rPr>
          <w:rFonts w:ascii="Times New Roman" w:hAnsi="Times New Roman" w:cs="Times New Roman"/>
          <w:color w:val="000000"/>
          <w:sz w:val="24"/>
        </w:rPr>
        <w:t>l’équipement ou par le maintenancier : VTOAG, mesures, défauts de qualité. Le VTOAG est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95223C">
        <w:rPr>
          <w:rFonts w:ascii="Times New Roman" w:hAnsi="Times New Roman" w:cs="Times New Roman"/>
          <w:color w:val="000000"/>
          <w:sz w:val="24"/>
        </w:rPr>
        <w:t>l’utilisation naturelle des cinq sens de l’individu. Il ne faut jamais les négliger, car ils sont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95223C">
        <w:rPr>
          <w:rFonts w:ascii="Times New Roman" w:hAnsi="Times New Roman" w:cs="Times New Roman"/>
          <w:color w:val="000000"/>
          <w:sz w:val="24"/>
        </w:rPr>
        <w:t>capables de contribuer à l’établissement d’un diagnostic.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>* La vue (V) :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>- Détection de fissures, fuites, déconnections,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>- Détection de dégradations mécaniques.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>* Le toucher (T) :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>- Sensation de chaleur, de vibration,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>- Estimation d’un état de surface.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lastRenderedPageBreak/>
        <w:t>* L’odorat (O) :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>- Détection de la présence de produits particuliers,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>- «Odeur de brûlé», embrayage chaud,...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>* L’auditif (A) :</w:t>
      </w:r>
    </w:p>
    <w:p w:rsidR="008B15A2" w:rsidRDefault="008B15A2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 xml:space="preserve"> </w:t>
      </w:r>
      <w:r w:rsidR="0095223C" w:rsidRPr="0095223C">
        <w:rPr>
          <w:rFonts w:ascii="Times New Roman" w:hAnsi="Times New Roman" w:cs="Times New Roman"/>
          <w:color w:val="000000"/>
          <w:sz w:val="24"/>
        </w:rPr>
        <w:t>- Détection de bruits caractéristiques (frottements, sifflements).</w:t>
      </w:r>
    </w:p>
    <w:p w:rsidR="008B15A2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>* Le goût (G) :</w:t>
      </w:r>
    </w:p>
    <w:p w:rsidR="002D5410" w:rsidRDefault="0095223C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95223C">
        <w:rPr>
          <w:rFonts w:ascii="Times New Roman" w:hAnsi="Times New Roman" w:cs="Times New Roman"/>
          <w:color w:val="000000"/>
          <w:sz w:val="24"/>
        </w:rPr>
        <w:t>- Identification d’un produit (fuite).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95223C">
        <w:rPr>
          <w:rFonts w:ascii="Times New Roman" w:hAnsi="Times New Roman" w:cs="Times New Roman"/>
          <w:color w:val="000000"/>
          <w:sz w:val="24"/>
        </w:rPr>
        <w:t>Les symptômes peuvent aussi s’observer après démontage: mesures, observations de rupture,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95223C">
        <w:rPr>
          <w:rFonts w:ascii="Times New Roman" w:hAnsi="Times New Roman" w:cs="Times New Roman"/>
          <w:color w:val="000000"/>
          <w:sz w:val="24"/>
        </w:rPr>
        <w:t>d’état de surface, contrôles non destructifs, etc.</w:t>
      </w:r>
    </w:p>
    <w:p w:rsidR="008B15A2" w:rsidRPr="006B3B8C" w:rsidRDefault="00AB3CE2" w:rsidP="00292FF1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6B3B8C">
        <w:rPr>
          <w:rFonts w:ascii="Times New Roman" w:hAnsi="Times New Roman" w:cs="Times New Roman"/>
          <w:b/>
          <w:bCs/>
          <w:color w:val="000000"/>
          <w:sz w:val="24"/>
        </w:rPr>
        <w:t>c- Expérience :</w:t>
      </w:r>
    </w:p>
    <w:p w:rsidR="008B15A2" w:rsidRDefault="00AB3CE2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B3CE2">
        <w:rPr>
          <w:rFonts w:ascii="Times New Roman" w:hAnsi="Times New Roman" w:cs="Times New Roman"/>
          <w:color w:val="000000"/>
          <w:sz w:val="24"/>
        </w:rPr>
        <w:t>Lorsqu’il aborde un problème de défaillance sur un matériel, le maintenancier ne peut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AB3CE2">
        <w:rPr>
          <w:rFonts w:ascii="Times New Roman" w:hAnsi="Times New Roman" w:cs="Times New Roman"/>
          <w:color w:val="000000"/>
          <w:sz w:val="24"/>
        </w:rPr>
        <w:t>pas se permettre de naviguer à vue. Il connaît déjà les probabilités d’apparition de défaillance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AB3CE2">
        <w:rPr>
          <w:rFonts w:ascii="Times New Roman" w:hAnsi="Times New Roman" w:cs="Times New Roman"/>
          <w:color w:val="000000"/>
          <w:sz w:val="24"/>
        </w:rPr>
        <w:t>sur un matériel. Par exemple, sur un SAP (Système Automatisé de Production), on sait que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AB3CE2">
        <w:rPr>
          <w:rFonts w:ascii="Times New Roman" w:hAnsi="Times New Roman" w:cs="Times New Roman"/>
          <w:color w:val="000000"/>
          <w:sz w:val="24"/>
        </w:rPr>
        <w:t>c’est la partie opérative qui occasionnera le plus de pannes (figure 11). Il est donc inutile de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AB3CE2">
        <w:rPr>
          <w:rFonts w:ascii="Times New Roman" w:hAnsi="Times New Roman" w:cs="Times New Roman"/>
          <w:color w:val="000000"/>
          <w:sz w:val="24"/>
        </w:rPr>
        <w:t>commencer son investigation par l’API !</w:t>
      </w:r>
    </w:p>
    <w:p w:rsidR="008B15A2" w:rsidRPr="006B3B8C" w:rsidRDefault="00AB3CE2" w:rsidP="00292FF1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6B3B8C">
        <w:rPr>
          <w:rFonts w:ascii="Times New Roman" w:hAnsi="Times New Roman" w:cs="Times New Roman"/>
          <w:b/>
          <w:bCs/>
          <w:color w:val="000000"/>
          <w:sz w:val="24"/>
        </w:rPr>
        <w:t>d- Savoir-faire :</w:t>
      </w:r>
    </w:p>
    <w:p w:rsidR="008B15A2" w:rsidRDefault="00AB3CE2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B3CE2">
        <w:rPr>
          <w:rFonts w:ascii="Times New Roman" w:hAnsi="Times New Roman" w:cs="Times New Roman"/>
          <w:color w:val="000000"/>
          <w:sz w:val="24"/>
        </w:rPr>
        <w:t>Le diagnostic est construit comme une enquête policière : le maintenancier part des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AB3CE2">
        <w:rPr>
          <w:rFonts w:ascii="Times New Roman" w:hAnsi="Times New Roman" w:cs="Times New Roman"/>
          <w:color w:val="000000"/>
          <w:sz w:val="24"/>
        </w:rPr>
        <w:t>informations et symptômes, et à partir de son expérience, il formule des hypothèses affectées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AB3CE2">
        <w:rPr>
          <w:rFonts w:ascii="Times New Roman" w:hAnsi="Times New Roman" w:cs="Times New Roman"/>
          <w:color w:val="000000"/>
          <w:sz w:val="24"/>
        </w:rPr>
        <w:t>d’un niveau de probabilité plus ou moins important, teste ces hypothèses afin de se construire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AB3CE2">
        <w:rPr>
          <w:rFonts w:ascii="Times New Roman" w:hAnsi="Times New Roman" w:cs="Times New Roman"/>
          <w:color w:val="000000"/>
          <w:sz w:val="24"/>
        </w:rPr>
        <w:t>une certitude. Il dispose pour cela d’outils de diagnostic. Les plus utilisés sont :</w:t>
      </w:r>
    </w:p>
    <w:p w:rsidR="008B15A2" w:rsidRDefault="00AB3CE2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B3CE2">
        <w:rPr>
          <w:rFonts w:ascii="Times New Roman" w:hAnsi="Times New Roman" w:cs="Times New Roman"/>
          <w:color w:val="000000"/>
          <w:sz w:val="24"/>
        </w:rPr>
        <w:t>- Le diagramme Causes – Effets,</w:t>
      </w:r>
    </w:p>
    <w:p w:rsidR="008B15A2" w:rsidRDefault="00AB3CE2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B3CE2">
        <w:rPr>
          <w:rFonts w:ascii="Times New Roman" w:hAnsi="Times New Roman" w:cs="Times New Roman"/>
          <w:color w:val="000000"/>
          <w:sz w:val="24"/>
        </w:rPr>
        <w:t>- L’arbre des causes,</w:t>
      </w:r>
    </w:p>
    <w:p w:rsidR="008B15A2" w:rsidRDefault="00AB3CE2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B3CE2">
        <w:rPr>
          <w:rFonts w:ascii="Times New Roman" w:hAnsi="Times New Roman" w:cs="Times New Roman"/>
          <w:color w:val="000000"/>
          <w:sz w:val="24"/>
        </w:rPr>
        <w:t>- L’organigramme de diagnostic et/ou la fiche de diagnostic</w:t>
      </w:r>
      <w:r w:rsidR="008B15A2">
        <w:rPr>
          <w:rFonts w:ascii="Times New Roman" w:hAnsi="Times New Roman" w:cs="Times New Roman"/>
          <w:color w:val="000000"/>
          <w:sz w:val="24"/>
        </w:rPr>
        <w:t>.</w:t>
      </w:r>
    </w:p>
    <w:p w:rsidR="008B15A2" w:rsidRDefault="008B15A2" w:rsidP="00292FF1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B15A2" w:rsidRPr="008B15A2" w:rsidRDefault="00AB3CE2" w:rsidP="00292F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5A2">
        <w:rPr>
          <w:rFonts w:ascii="Times New Roman" w:hAnsi="Times New Roman" w:cs="Times New Roman"/>
          <w:b/>
          <w:bCs/>
          <w:sz w:val="24"/>
          <w:szCs w:val="24"/>
        </w:rPr>
        <w:t>2-3/ Diagramme Cause-Effets :</w:t>
      </w:r>
    </w:p>
    <w:p w:rsidR="00AB3CE2" w:rsidRDefault="00AB3CE2" w:rsidP="00292FF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B3CE2">
        <w:rPr>
          <w:rFonts w:ascii="Times New Roman" w:hAnsi="Times New Roman" w:cs="Times New Roman"/>
          <w:color w:val="000000"/>
          <w:sz w:val="24"/>
        </w:rPr>
        <w:t>Cet outil a été créé par Ishikawa, professeur à l’Université de la TOKYO dans les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AB3CE2">
        <w:rPr>
          <w:rFonts w:ascii="Times New Roman" w:hAnsi="Times New Roman" w:cs="Times New Roman"/>
          <w:color w:val="000000"/>
          <w:sz w:val="24"/>
        </w:rPr>
        <w:t>années 60 et concepteur d’une méthode de management de la qualité totale. Le diagramme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AB3CE2">
        <w:rPr>
          <w:rFonts w:ascii="Times New Roman" w:hAnsi="Times New Roman" w:cs="Times New Roman"/>
          <w:color w:val="000000"/>
          <w:sz w:val="24"/>
        </w:rPr>
        <w:t>causes-effet est une représentation graphique du classement par familles de toutes les causes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AB3CE2">
        <w:rPr>
          <w:rFonts w:ascii="Times New Roman" w:hAnsi="Times New Roman" w:cs="Times New Roman"/>
          <w:color w:val="000000"/>
          <w:sz w:val="24"/>
        </w:rPr>
        <w:t>possibles pouvant influencer un processus. Ces familles de causes au nombre de 5 engendrent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AB3CE2">
        <w:rPr>
          <w:rFonts w:ascii="Times New Roman" w:hAnsi="Times New Roman" w:cs="Times New Roman"/>
          <w:color w:val="000000"/>
          <w:sz w:val="24"/>
        </w:rPr>
        <w:t>la non qualité dans un processus de fabrication. Leur nom commence par la lettre M d’où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AB3CE2">
        <w:rPr>
          <w:rFonts w:ascii="Times New Roman" w:hAnsi="Times New Roman" w:cs="Times New Roman"/>
          <w:color w:val="000000"/>
          <w:sz w:val="24"/>
        </w:rPr>
        <w:t>l’appellation 5M. Ishikawa a proposé une représentation graphique en « arête de poisson »</w:t>
      </w:r>
      <w:r w:rsidR="008B15A2">
        <w:rPr>
          <w:rFonts w:ascii="Times New Roman" w:hAnsi="Times New Roman" w:cs="Times New Roman"/>
          <w:color w:val="000000"/>
          <w:sz w:val="24"/>
        </w:rPr>
        <w:t xml:space="preserve"> </w:t>
      </w:r>
      <w:r w:rsidRPr="00AB3CE2">
        <w:rPr>
          <w:rFonts w:ascii="Times New Roman" w:hAnsi="Times New Roman" w:cs="Times New Roman"/>
          <w:color w:val="000000"/>
          <w:sz w:val="24"/>
        </w:rPr>
        <w:t>(figure 15).</w:t>
      </w:r>
    </w:p>
    <w:p w:rsidR="00B8612B" w:rsidRDefault="00B8612B" w:rsidP="00292FF1">
      <w:pPr>
        <w:jc w:val="both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5760720" cy="3235019"/>
            <wp:effectExtent l="1905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12B" w:rsidRDefault="008B22EF" w:rsidP="00292FF1">
      <w:pPr>
        <w:jc w:val="both"/>
        <w:rPr>
          <w:rStyle w:val="fontstyle01"/>
        </w:rPr>
      </w:pPr>
      <w:r>
        <w:rPr>
          <w:rStyle w:val="fontstyle01"/>
        </w:rPr>
        <w:t>Le diagramme Causes-Effet est donc l'image des causes identifiées d'un</w:t>
      </w:r>
      <w:r w:rsidR="008B15A2">
        <w:rPr>
          <w:rStyle w:val="fontstyle01"/>
        </w:rPr>
        <w:t xml:space="preserve"> </w:t>
      </w:r>
      <w:r>
        <w:rPr>
          <w:rStyle w:val="fontstyle01"/>
        </w:rPr>
        <w:t>dysfonctionnement potentiel pouvant survenir sur un système. Il se veut le plus exhaustif</w:t>
      </w:r>
      <w:r w:rsidR="008B15A2">
        <w:rPr>
          <w:rStyle w:val="fontstyle01"/>
        </w:rPr>
        <w:t xml:space="preserve"> </w:t>
      </w:r>
      <w:r>
        <w:rPr>
          <w:rStyle w:val="fontstyle01"/>
        </w:rPr>
        <w:t>possible en représentant toutes les causes qui peuvent avoir une influence sur la sûreté de</w:t>
      </w:r>
      <w:r w:rsidR="008B15A2">
        <w:rPr>
          <w:rStyle w:val="fontstyle01"/>
        </w:rPr>
        <w:t xml:space="preserve"> </w:t>
      </w:r>
      <w:r>
        <w:rPr>
          <w:rStyle w:val="fontstyle01"/>
        </w:rPr>
        <w:t>fonctionnement. Les 5 grandes familles ou 5 facteurs primaires sont renseignés par des</w:t>
      </w:r>
      <w:r w:rsidR="008B15A2">
        <w:rPr>
          <w:rStyle w:val="fontstyle01"/>
        </w:rPr>
        <w:t xml:space="preserve"> </w:t>
      </w:r>
      <w:r>
        <w:rPr>
          <w:rStyle w:val="fontstyle01"/>
        </w:rPr>
        <w:t>facteurs secondaires et parfois tertiaires; Les différents facteurs doivent être hiérarchisés.</w:t>
      </w:r>
    </w:p>
    <w:p w:rsidR="008B15A2" w:rsidRDefault="000A113F" w:rsidP="0029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0A113F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L'intérêt de ce diagramme est son caractère exhaustif. Il peut aussi bien s'appliquer à</w:t>
      </w:r>
      <w:r w:rsidR="008B15A2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A113F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des systèmes existants (évaluation) qu'à des systèmes en cours d'élaboration (validation). On</w:t>
      </w:r>
      <w:r w:rsidR="008B15A2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A113F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pourra adjoindre au diagramme précédent des facteurs secondaires et tertiaires qui</w:t>
      </w:r>
      <w:r w:rsidR="008B15A2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A113F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complèteront les facteurs primaires :</w:t>
      </w:r>
    </w:p>
    <w:p w:rsidR="008B15A2" w:rsidRDefault="000A113F" w:rsidP="0029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0A113F">
        <w:rPr>
          <w:rFonts w:ascii="Times New Roman" w:eastAsia="Times New Roman" w:hAnsi="Times New Roman" w:cs="Times New Roman"/>
          <w:color w:val="000000"/>
          <w:sz w:val="24"/>
          <w:lang w:eastAsia="fr-FR"/>
        </w:rPr>
        <w:t>On peut adapter cet outil à l’aide au diagnostic de la manière suivante :</w:t>
      </w:r>
    </w:p>
    <w:p w:rsidR="008B15A2" w:rsidRDefault="000A113F" w:rsidP="0029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0A113F">
        <w:rPr>
          <w:rFonts w:ascii="Times New Roman" w:eastAsia="Times New Roman" w:hAnsi="Times New Roman" w:cs="Times New Roman"/>
          <w:color w:val="000000"/>
          <w:sz w:val="24"/>
          <w:lang w:eastAsia="fr-FR"/>
        </w:rPr>
        <w:t>- Définition de l’effet étudié en regroupant le maximum de données.</w:t>
      </w:r>
    </w:p>
    <w:p w:rsidR="008B15A2" w:rsidRDefault="000A113F" w:rsidP="0029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0A113F">
        <w:rPr>
          <w:rFonts w:ascii="Times New Roman" w:eastAsia="Times New Roman" w:hAnsi="Times New Roman" w:cs="Times New Roman"/>
          <w:color w:val="000000"/>
          <w:sz w:val="24"/>
          <w:lang w:eastAsia="fr-FR"/>
        </w:rPr>
        <w:t>- Recensement de toutes les causes possibles ; le brainstorming1 est un outil efficace pour</w:t>
      </w:r>
      <w:r w:rsidR="007D5C2F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A113F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cette phase de recherche.</w:t>
      </w:r>
    </w:p>
    <w:p w:rsidR="000A113F" w:rsidRDefault="000A113F" w:rsidP="0029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0A113F">
        <w:rPr>
          <w:rFonts w:ascii="Times New Roman" w:eastAsia="Times New Roman" w:hAnsi="Times New Roman" w:cs="Times New Roman"/>
          <w:color w:val="000000"/>
          <w:sz w:val="24"/>
          <w:lang w:eastAsia="fr-FR"/>
        </w:rPr>
        <w:t>- Classement typologique des causes.</w:t>
      </w:r>
      <w:r w:rsidR="008B15A2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</w:p>
    <w:p w:rsidR="008B15A2" w:rsidRDefault="008B15A2" w:rsidP="00292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-</w:t>
      </w:r>
      <w:r w:rsidRPr="008B15A2">
        <w:rPr>
          <w:rFonts w:ascii="Times New Roman" w:eastAsia="Times New Roman" w:hAnsi="Times New Roman" w:cs="Times New Roman"/>
          <w:color w:val="000000"/>
          <w:sz w:val="24"/>
          <w:lang w:eastAsia="fr-FR"/>
        </w:rPr>
        <w:t>Hiérarchisation des causes dans chaque famille par ordre d’importance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.</w:t>
      </w:r>
    </w:p>
    <w:p w:rsidR="008B15A2" w:rsidRDefault="008B15A2" w:rsidP="00292FF1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</w:p>
    <w:p w:rsidR="008B15A2" w:rsidRPr="008B15A2" w:rsidRDefault="008B15A2" w:rsidP="00292FF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</w:pPr>
      <w:r w:rsidRPr="008B15A2"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  <w:t>2-3 / Arbre de défaillances :</w:t>
      </w:r>
    </w:p>
    <w:p w:rsidR="008B15A2" w:rsidRDefault="000A113F" w:rsidP="00292FF1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0A113F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C’est un diagramme déductif qui va de l’effet vers la cause et qui a pour objet de</w:t>
      </w:r>
      <w:r w:rsidR="008B15A2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A113F">
        <w:rPr>
          <w:rFonts w:ascii="Times New Roman" w:eastAsia="Times New Roman" w:hAnsi="Times New Roman" w:cs="Times New Roman"/>
          <w:color w:val="000000"/>
          <w:sz w:val="24"/>
          <w:lang w:eastAsia="fr-FR"/>
        </w:rPr>
        <w:t>rechercher toutes les combinaisons de défaillances élémentaires (primaires) pouvant</w:t>
      </w:r>
      <w:r w:rsidR="008B15A2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A113F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déboucher vers une panne.</w:t>
      </w:r>
    </w:p>
    <w:p w:rsidR="008B15A2" w:rsidRPr="006B3B8C" w:rsidRDefault="000A113F" w:rsidP="00292FF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</w:pPr>
      <w:r w:rsidRPr="006B3B8C"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  <w:t>a- Symbolisme :</w:t>
      </w:r>
    </w:p>
    <w:p w:rsidR="000A113F" w:rsidRDefault="000A113F" w:rsidP="00292FF1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0A113F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Cet outil utilise un symbolisme qu’on utilise également sur les circuits logiques. On</w:t>
      </w:r>
      <w:r w:rsidR="008B15A2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</w:t>
      </w:r>
      <w:r w:rsidRPr="000A113F">
        <w:rPr>
          <w:rFonts w:ascii="Times New Roman" w:eastAsia="Times New Roman" w:hAnsi="Times New Roman" w:cs="Times New Roman"/>
          <w:color w:val="000000"/>
          <w:sz w:val="24"/>
          <w:lang w:eastAsia="fr-FR"/>
        </w:rPr>
        <w:t>parle aussi de logigramme de dépannage. Ce symbolisme est donné à la figure 16.</w:t>
      </w:r>
    </w:p>
    <w:p w:rsidR="000A113F" w:rsidRDefault="00513ED3" w:rsidP="00292FF1">
      <w:pPr>
        <w:jc w:val="both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5759450" cy="2667000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C2F" w:rsidRPr="006B3B8C" w:rsidRDefault="00466ABF" w:rsidP="00292FF1">
      <w:pPr>
        <w:jc w:val="both"/>
        <w:rPr>
          <w:rStyle w:val="fontstyle01"/>
          <w:b/>
          <w:bCs/>
        </w:rPr>
      </w:pPr>
      <w:r w:rsidRPr="006B3B8C">
        <w:rPr>
          <w:rStyle w:val="fontstyle01"/>
          <w:b/>
          <w:bCs/>
        </w:rPr>
        <w:t>b- Construction de l’arbre de défaillances :</w:t>
      </w:r>
      <w:r w:rsidR="007D5C2F" w:rsidRPr="006B3B8C">
        <w:rPr>
          <w:rStyle w:val="fontstyle01"/>
          <w:b/>
          <w:bCs/>
        </w:rPr>
        <w:t xml:space="preserve"> </w:t>
      </w:r>
    </w:p>
    <w:p w:rsidR="00513ED3" w:rsidRDefault="00466ABF" w:rsidP="00292FF1">
      <w:pPr>
        <w:jc w:val="both"/>
        <w:rPr>
          <w:rStyle w:val="fontstyle01"/>
        </w:rPr>
      </w:pPr>
      <w:r>
        <w:rPr>
          <w:rStyle w:val="fontstyle01"/>
        </w:rPr>
        <w:t>Pour construire un arbre de défaillance, on peut utiliser l’organigramme de la figure</w:t>
      </w:r>
      <w:r w:rsidR="007D5C2F">
        <w:rPr>
          <w:rStyle w:val="fontstyle01"/>
        </w:rPr>
        <w:t xml:space="preserve"> </w:t>
      </w:r>
      <w:r>
        <w:rPr>
          <w:rStyle w:val="fontstyle01"/>
        </w:rPr>
        <w:t>17. Notons que cette construction est tout à fait qualitative.</w:t>
      </w:r>
    </w:p>
    <w:p w:rsidR="00466ABF" w:rsidRDefault="00466ABF" w:rsidP="00292FF1">
      <w:pPr>
        <w:jc w:val="both"/>
        <w:rPr>
          <w:rStyle w:val="fontstyle01"/>
        </w:rPr>
      </w:pPr>
    </w:p>
    <w:p w:rsidR="004E2EBF" w:rsidRDefault="004E2EBF" w:rsidP="00292FF1">
      <w:pPr>
        <w:jc w:val="both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57513" cy="4699000"/>
            <wp:effectExtent l="1905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01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B8C" w:rsidRDefault="006B3B8C" w:rsidP="00292FF1">
      <w:pPr>
        <w:jc w:val="both"/>
        <w:rPr>
          <w:rStyle w:val="fontstyle01"/>
        </w:rPr>
      </w:pPr>
    </w:p>
    <w:p w:rsidR="004E2EBF" w:rsidRDefault="00BD0464" w:rsidP="00292FF1">
      <w:pPr>
        <w:pStyle w:val="Paragraphedeliste"/>
        <w:numPr>
          <w:ilvl w:val="0"/>
          <w:numId w:val="1"/>
        </w:numPr>
        <w:jc w:val="both"/>
        <w:rPr>
          <w:rStyle w:val="fontstyle01"/>
        </w:rPr>
      </w:pPr>
      <w:r>
        <w:rPr>
          <w:rStyle w:val="fontstyle01"/>
        </w:rPr>
        <w:t>Exemple :</w:t>
      </w:r>
    </w:p>
    <w:p w:rsidR="00BD0464" w:rsidRDefault="00BD0464" w:rsidP="00292FF1">
      <w:pPr>
        <w:pStyle w:val="Paragraphedeliste"/>
        <w:jc w:val="both"/>
        <w:rPr>
          <w:rStyle w:val="fontstyle01"/>
        </w:rPr>
      </w:pPr>
    </w:p>
    <w:p w:rsidR="00BD0464" w:rsidRDefault="00BD0464" w:rsidP="00292FF1">
      <w:pPr>
        <w:pStyle w:val="Paragraphedeliste"/>
        <w:jc w:val="both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60720" cy="5346280"/>
            <wp:effectExtent l="1905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4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A5F" w:rsidRDefault="00837A5F" w:rsidP="00292FF1">
      <w:pPr>
        <w:pStyle w:val="Paragraphedeliste"/>
        <w:jc w:val="both"/>
        <w:rPr>
          <w:rStyle w:val="fontstyle01"/>
        </w:rPr>
      </w:pPr>
    </w:p>
    <w:p w:rsidR="006B3B8C" w:rsidRPr="006B3B8C" w:rsidRDefault="00C56074" w:rsidP="00292FF1">
      <w:pPr>
        <w:pStyle w:val="Paragraphedeliste"/>
        <w:jc w:val="both"/>
        <w:rPr>
          <w:rFonts w:ascii="Comic Sans MS" w:hAnsi="Comic Sans MS"/>
          <w:b/>
          <w:bCs/>
          <w:sz w:val="28"/>
          <w:szCs w:val="28"/>
        </w:rPr>
      </w:pPr>
      <w:r w:rsidRPr="006B3B8C">
        <w:rPr>
          <w:rFonts w:ascii="Comic Sans MS" w:hAnsi="Comic Sans MS"/>
          <w:b/>
          <w:bCs/>
          <w:sz w:val="28"/>
          <w:szCs w:val="28"/>
        </w:rPr>
        <w:t xml:space="preserve">3/- Analyse prévisionnelle des défaillances : </w:t>
      </w:r>
    </w:p>
    <w:p w:rsidR="00837A5F" w:rsidRDefault="00C56074" w:rsidP="00292FF1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37A5F">
        <w:rPr>
          <w:rFonts w:ascii="Comic Sans MS" w:hAnsi="Comic Sans MS"/>
          <w:sz w:val="28"/>
          <w:szCs w:val="28"/>
        </w:rPr>
        <w:t>(AMDEC)</w:t>
      </w:r>
      <w:r w:rsidR="00837A5F">
        <w:rPr>
          <w:rFonts w:ascii="Comic Sans MS" w:hAnsi="Comic Sans MS"/>
          <w:sz w:val="28"/>
          <w:szCs w:val="28"/>
        </w:rPr>
        <w:t xml:space="preserve"> </w:t>
      </w:r>
      <w:r w:rsidRPr="00837A5F">
        <w:rPr>
          <w:rFonts w:ascii="Times New Roman" w:hAnsi="Times New Roman" w:cs="Times New Roman"/>
          <w:sz w:val="24"/>
          <w:szCs w:val="24"/>
        </w:rPr>
        <w:t>(Analyse des Modes de Défaillances de leur effet et de leur Criticité)</w:t>
      </w:r>
    </w:p>
    <w:p w:rsidR="00837A5F" w:rsidRDefault="00837A5F" w:rsidP="00292FF1">
      <w:pPr>
        <w:pStyle w:val="Paragraphedeliste"/>
        <w:jc w:val="both"/>
        <w:rPr>
          <w:rFonts w:ascii="Times New Roman" w:hAnsi="Times New Roman" w:cs="Times New Roman"/>
          <w:b/>
          <w:bCs/>
          <w:sz w:val="24"/>
        </w:rPr>
      </w:pPr>
    </w:p>
    <w:p w:rsidR="00837A5F" w:rsidRDefault="00C56074" w:rsidP="00292FF1">
      <w:pPr>
        <w:pStyle w:val="Paragraphedeliste"/>
        <w:jc w:val="both"/>
        <w:rPr>
          <w:rFonts w:ascii="Times New Roman" w:hAnsi="Times New Roman" w:cs="Times New Roman"/>
          <w:b/>
          <w:bCs/>
          <w:sz w:val="24"/>
        </w:rPr>
      </w:pPr>
      <w:r w:rsidRPr="00837A5F">
        <w:rPr>
          <w:rFonts w:ascii="Times New Roman" w:hAnsi="Times New Roman" w:cs="Times New Roman"/>
          <w:b/>
          <w:bCs/>
          <w:sz w:val="24"/>
        </w:rPr>
        <w:t>3-1/ Définition :</w:t>
      </w:r>
    </w:p>
    <w:p w:rsidR="00837A5F" w:rsidRDefault="00837A5F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074" w:rsidRPr="00C56074">
        <w:rPr>
          <w:rFonts w:ascii="Times New Roman" w:hAnsi="Times New Roman" w:cs="Times New Roman"/>
          <w:color w:val="000000"/>
          <w:sz w:val="24"/>
          <w:szCs w:val="24"/>
        </w:rPr>
        <w:t>L'AMDEC (Analyse des Modes de Défaillance, de leurs Effets et de leur Criticité) 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074" w:rsidRPr="00C56074">
        <w:rPr>
          <w:rFonts w:ascii="Times New Roman" w:hAnsi="Times New Roman" w:cs="Times New Roman"/>
          <w:color w:val="000000"/>
          <w:sz w:val="24"/>
          <w:szCs w:val="24"/>
        </w:rPr>
        <w:t>une méthode d'analyse préventive de la sûreté de fonctionnement des produits et des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074" w:rsidRPr="00C56074">
        <w:rPr>
          <w:rFonts w:ascii="Times New Roman" w:hAnsi="Times New Roman" w:cs="Times New Roman"/>
          <w:color w:val="000000"/>
          <w:sz w:val="24"/>
          <w:szCs w:val="24"/>
        </w:rPr>
        <w:t>équipements. Ce principe de la prévention repose sur le recensement systématique 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074" w:rsidRPr="00C56074">
        <w:rPr>
          <w:rFonts w:ascii="Times New Roman" w:hAnsi="Times New Roman" w:cs="Times New Roman"/>
          <w:color w:val="000000"/>
          <w:sz w:val="24"/>
          <w:szCs w:val="24"/>
        </w:rPr>
        <w:t>l’évaluation des risques potentiels d’erreurs susceptibles de se produire à toutes les phases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074" w:rsidRPr="00C56074">
        <w:rPr>
          <w:rFonts w:ascii="Times New Roman" w:hAnsi="Times New Roman" w:cs="Times New Roman"/>
          <w:color w:val="000000"/>
          <w:sz w:val="24"/>
          <w:szCs w:val="24"/>
        </w:rPr>
        <w:t>réalisation d’un produit. C'est une méthode précieuse qui permet à l'entreprise de valider, tout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6074" w:rsidRPr="00C56074">
        <w:rPr>
          <w:rFonts w:ascii="Times New Roman" w:hAnsi="Times New Roman" w:cs="Times New Roman"/>
          <w:color w:val="000000"/>
          <w:sz w:val="24"/>
          <w:szCs w:val="24"/>
        </w:rPr>
        <w:t>au long de la construction du produit, sa qualité et sa fiabilité :</w:t>
      </w:r>
    </w:p>
    <w:p w:rsidR="00837A5F" w:rsidRDefault="00C56074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7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Elle identifie les modes de défaillance des composants, en évalue les effets sur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l’ensemble des fonctions et en analyse les causes.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7A5F" w:rsidRDefault="00C56074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74">
        <w:rPr>
          <w:rFonts w:ascii="Times New Roman" w:hAnsi="Times New Roman" w:cs="Times New Roman"/>
          <w:color w:val="000000"/>
          <w:sz w:val="24"/>
          <w:szCs w:val="24"/>
        </w:rPr>
        <w:t>- Elle évalue l’impact, ou criticité, de ces modes de défaillances sur la sûreté de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fonctionnement.</w:t>
      </w:r>
    </w:p>
    <w:p w:rsidR="00837A5F" w:rsidRDefault="00C56074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74">
        <w:rPr>
          <w:rFonts w:ascii="Times New Roman" w:hAnsi="Times New Roman" w:cs="Times New Roman"/>
          <w:color w:val="000000"/>
          <w:sz w:val="24"/>
          <w:szCs w:val="24"/>
        </w:rPr>
        <w:t>- En phase de conception, elle est associée à l’Analyse Fonctionnelle, pour la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recherche des modes de défaillances spécifiques à chaque fonction ou contrainte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des composants.</w:t>
      </w:r>
    </w:p>
    <w:p w:rsidR="00837A5F" w:rsidRDefault="00C56074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74">
        <w:rPr>
          <w:rFonts w:ascii="Times New Roman" w:hAnsi="Times New Roman" w:cs="Times New Roman"/>
          <w:color w:val="000000"/>
          <w:sz w:val="24"/>
          <w:szCs w:val="24"/>
        </w:rPr>
        <w:t>- Dans le cas d'analyse sur des procédures ou chaînes de fabrication, elle permet de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localiser les opérations pouvant conduire à élaborer un produit ne respectant pas le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cahier des charges, ce qui permettra par la suite de limiter les rebuts.</w:t>
      </w:r>
    </w:p>
    <w:p w:rsidR="00837A5F" w:rsidRDefault="00C56074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74">
        <w:rPr>
          <w:rFonts w:ascii="Times New Roman" w:hAnsi="Times New Roman" w:cs="Times New Roman"/>
          <w:color w:val="000000"/>
          <w:sz w:val="24"/>
          <w:szCs w:val="24"/>
        </w:rPr>
        <w:t>- Appliquée à un groupe de travail pluridisciplinaire, elle est recommandée pour la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résolution de problèmes mineurs dont on veut identifier les causes et les effets ;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elle contribue donc à la construction et à l'amélioration de la qualité.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Il existe plusieurs types d’AMDEC dont les deux suivantes :</w:t>
      </w:r>
    </w:p>
    <w:p w:rsidR="00837A5F" w:rsidRDefault="00C56074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74">
        <w:rPr>
          <w:rFonts w:ascii="Times New Roman" w:hAnsi="Times New Roman" w:cs="Times New Roman"/>
          <w:color w:val="000000"/>
          <w:sz w:val="24"/>
          <w:szCs w:val="24"/>
        </w:rPr>
        <w:t>- AMDEC machine (ou moyen de production) : on identifie les défaillances du moyen de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production dont les effets agissent directement sur la productivité de l'entreprise. Il s'agit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donc de l'analyse des pannes et de l'optimisation de la maintenance.</w:t>
      </w:r>
    </w:p>
    <w:p w:rsidR="00837A5F" w:rsidRDefault="00C56074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74">
        <w:rPr>
          <w:rFonts w:ascii="Times New Roman" w:hAnsi="Times New Roman" w:cs="Times New Roman"/>
          <w:color w:val="000000"/>
          <w:sz w:val="24"/>
          <w:szCs w:val="24"/>
        </w:rPr>
        <w:t>- AMDEC procédé : on identifie les défaillances du procédé de fabrication dont les effets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agissent directement sur la qualité du produit fabriqué (les pannes ne sont pas prises en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compte).</w:t>
      </w:r>
    </w:p>
    <w:p w:rsidR="00837A5F" w:rsidRDefault="00837A5F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A5F" w:rsidRDefault="00C56074" w:rsidP="00292FF1">
      <w:pPr>
        <w:pStyle w:val="Paragraphedeliste"/>
        <w:jc w:val="both"/>
        <w:rPr>
          <w:rFonts w:ascii="Times New Roman" w:hAnsi="Times New Roman" w:cs="Times New Roman"/>
          <w:b/>
          <w:bCs/>
          <w:sz w:val="24"/>
        </w:rPr>
      </w:pPr>
      <w:r w:rsidRPr="00837A5F">
        <w:rPr>
          <w:rFonts w:ascii="Times New Roman" w:hAnsi="Times New Roman" w:cs="Times New Roman"/>
          <w:b/>
          <w:bCs/>
          <w:sz w:val="24"/>
        </w:rPr>
        <w:t>3-2/ Historique :</w:t>
      </w:r>
    </w:p>
    <w:p w:rsidR="00837A5F" w:rsidRDefault="00C56074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74">
        <w:rPr>
          <w:rFonts w:ascii="Times New Roman" w:hAnsi="Times New Roman" w:cs="Times New Roman"/>
          <w:color w:val="000000"/>
          <w:sz w:val="24"/>
          <w:szCs w:val="24"/>
        </w:rPr>
        <w:t>Elle trouve son origine dans les années 1950, sous le nom de FMEA (Failures Modes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and Effects Analysis). Utilisée exclusivement aux USA et au Japon pour améliorer la fiabilité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des produits de haute technicité (armement, avionique, spatial), elle fait son apparition en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Europe en 1970 dans l’industrie nucléaire (du militaire vers le civil).</w:t>
      </w:r>
    </w:p>
    <w:p w:rsidR="00837A5F" w:rsidRDefault="00C56074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74">
        <w:rPr>
          <w:rFonts w:ascii="Times New Roman" w:hAnsi="Times New Roman" w:cs="Times New Roman"/>
          <w:color w:val="000000"/>
          <w:sz w:val="24"/>
          <w:szCs w:val="24"/>
        </w:rPr>
        <w:t>Le grand essor de l'AMDEC est dû à sa mise en oeuvre généralisée dans l'industrie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automobile (à partir de 1979 chez Ford et 1982 chez les constructeurs français) ; tous les soustraitants ont dû suivre. Conformément au QS 9000 (équivalent de l’ISO 9000 pour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l’automobile), les fournisseurs automobiles devaient utiliser la planification qualité du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procédé (APQP), incluant l'outil AMDEC et développant les plans de contrôle. Les industries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électroniques, puis les industries mécaniques se sont inscrites ensuite dans cette démarche</w:t>
      </w:r>
      <w:r w:rsidR="00837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074">
        <w:rPr>
          <w:rFonts w:ascii="Times New Roman" w:hAnsi="Times New Roman" w:cs="Times New Roman"/>
          <w:color w:val="000000"/>
          <w:sz w:val="24"/>
          <w:szCs w:val="24"/>
        </w:rPr>
        <w:t>(apparition de la notion de sécurité des biens et des personnes).</w:t>
      </w:r>
    </w:p>
    <w:p w:rsidR="00837A5F" w:rsidRDefault="00837A5F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A5F" w:rsidRDefault="00C56074" w:rsidP="00292FF1">
      <w:pPr>
        <w:pStyle w:val="Paragraphedeliste"/>
        <w:jc w:val="both"/>
        <w:rPr>
          <w:rFonts w:ascii="Times New Roman" w:hAnsi="Times New Roman" w:cs="Times New Roman"/>
          <w:b/>
          <w:bCs/>
          <w:sz w:val="24"/>
        </w:rPr>
      </w:pPr>
      <w:r w:rsidRPr="00837A5F">
        <w:rPr>
          <w:rFonts w:ascii="Times New Roman" w:hAnsi="Times New Roman" w:cs="Times New Roman"/>
          <w:b/>
          <w:bCs/>
          <w:sz w:val="24"/>
        </w:rPr>
        <w:t>3-3/ Démarche de la méthode AMDEC :</w:t>
      </w:r>
    </w:p>
    <w:p w:rsidR="00837A5F" w:rsidRDefault="00C56074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074">
        <w:rPr>
          <w:rFonts w:ascii="Times New Roman" w:hAnsi="Times New Roman" w:cs="Times New Roman"/>
          <w:color w:val="000000"/>
          <w:sz w:val="24"/>
          <w:szCs w:val="24"/>
        </w:rPr>
        <w:t>L'AMDEC est une technique d'analyse exhaustive et rigoureuse de travail en groupe :</w:t>
      </w:r>
    </w:p>
    <w:p w:rsidR="00837A5F" w:rsidRDefault="00C56074" w:rsidP="00292FF1">
      <w:pPr>
        <w:pStyle w:val="Paragraphedeliste"/>
        <w:jc w:val="both"/>
        <w:rPr>
          <w:rStyle w:val="fontstyle01"/>
        </w:rPr>
      </w:pPr>
      <w:r w:rsidRPr="00C56074">
        <w:rPr>
          <w:rFonts w:ascii="Times New Roman" w:hAnsi="Times New Roman" w:cs="Times New Roman"/>
          <w:color w:val="000000"/>
          <w:sz w:val="24"/>
          <w:szCs w:val="24"/>
        </w:rPr>
        <w:t>chacun y met en commun son expérience et sa compétence. Mais, pour la réussir, il faut bien</w:t>
      </w:r>
      <w:r w:rsidR="00D1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30E">
        <w:rPr>
          <w:rStyle w:val="fontstyle01"/>
        </w:rPr>
        <w:t>connaître le fonctionnement du système qui est analysé ou avoir les moyens de se procurer</w:t>
      </w:r>
      <w:r w:rsidR="00837A5F">
        <w:rPr>
          <w:rStyle w:val="fontstyle01"/>
        </w:rPr>
        <w:t xml:space="preserve"> </w:t>
      </w:r>
      <w:r w:rsidR="00D1230E">
        <w:rPr>
          <w:rStyle w:val="fontstyle01"/>
        </w:rPr>
        <w:t>l'information auprès de ceux qui la détiennent. Elle comporte cinq étapes :</w:t>
      </w:r>
    </w:p>
    <w:p w:rsidR="00837A5F" w:rsidRDefault="00D1230E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Etape 1 : préparer l’étude.</w:t>
      </w:r>
    </w:p>
    <w:p w:rsidR="00837A5F" w:rsidRDefault="00D1230E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Etape 2 : réaliser l’analyse fonctionnelle.</w:t>
      </w:r>
    </w:p>
    <w:p w:rsidR="00837A5F" w:rsidRDefault="00D1230E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Etape 3 : réaliser l’analyse qualitative des défaillances.</w:t>
      </w:r>
    </w:p>
    <w:p w:rsidR="00837A5F" w:rsidRDefault="00D1230E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lastRenderedPageBreak/>
        <w:t>- Etape 4 : évaluer la criticité.</w:t>
      </w:r>
    </w:p>
    <w:p w:rsidR="00837A5F" w:rsidRDefault="00D1230E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Etape 5 : définir et suivre un plan d’actions correctives et préventives.</w:t>
      </w:r>
    </w:p>
    <w:p w:rsidR="00837A5F" w:rsidRDefault="00D1230E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a- Etape 1 : Préparation de l’étude</w:t>
      </w:r>
    </w:p>
    <w:p w:rsidR="00837A5F" w:rsidRDefault="00D1230E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Lors de la première étape de préparation, il faudra d'abord valider l’objectif de</w:t>
      </w:r>
      <w:r w:rsidR="00837A5F">
        <w:rPr>
          <w:rStyle w:val="fontstyle01"/>
        </w:rPr>
        <w:t xml:space="preserve"> </w:t>
      </w:r>
      <w:r>
        <w:rPr>
          <w:rStyle w:val="fontstyle01"/>
        </w:rPr>
        <w:t>l’étude : pourquoi effectue-t-on cette étude ? L’objectif va dépendre du contexte de l’étude :</w:t>
      </w:r>
    </w:p>
    <w:p w:rsidR="00837A5F" w:rsidRDefault="00D1230E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Amélioration de la fiabilité du produit,</w:t>
      </w:r>
      <w:r w:rsidR="00837A5F">
        <w:rPr>
          <w:rStyle w:val="fontstyle01"/>
        </w:rPr>
        <w:t xml:space="preserve"> </w:t>
      </w:r>
    </w:p>
    <w:p w:rsidR="00837A5F" w:rsidRDefault="00D1230E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Amélioration de la disponibilité du moyen de production,</w:t>
      </w:r>
    </w:p>
    <w:p w:rsidR="00837A5F" w:rsidRDefault="00D1230E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Amélioration de la disponibilité du service.</w:t>
      </w:r>
    </w:p>
    <w:p w:rsidR="00837A5F" w:rsidRDefault="00D1230E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On commence tout d’abord par constituer le groupe de travail. L'AMDEC fait appel à</w:t>
      </w:r>
      <w:r w:rsidR="00837A5F">
        <w:rPr>
          <w:rStyle w:val="fontstyle01"/>
        </w:rPr>
        <w:t xml:space="preserve"> </w:t>
      </w:r>
      <w:r>
        <w:rPr>
          <w:rStyle w:val="fontstyle01"/>
        </w:rPr>
        <w:t>l'expérience, pour rassembler toutes les informations que détiennent les uns et les autres, mais</w:t>
      </w:r>
      <w:r w:rsidR="00837A5F">
        <w:rPr>
          <w:rStyle w:val="fontstyle01"/>
        </w:rPr>
        <w:t xml:space="preserve"> </w:t>
      </w:r>
      <w:r>
        <w:rPr>
          <w:rStyle w:val="fontstyle01"/>
        </w:rPr>
        <w:t>aussi pour faire évoluer les conclusions que chacun en tire et éviter que tous restent sur leur a</w:t>
      </w:r>
      <w:r w:rsidR="00837A5F">
        <w:rPr>
          <w:color w:val="000000"/>
        </w:rPr>
        <w:t xml:space="preserve"> </w:t>
      </w:r>
      <w:r>
        <w:rPr>
          <w:rStyle w:val="fontstyle01"/>
        </w:rPr>
        <w:t>priori. Les méthodes de travail en groupe doivent être connues et pratiquées afin d'assurer une</w:t>
      </w:r>
      <w:r w:rsidR="00837A5F">
        <w:rPr>
          <w:rStyle w:val="fontstyle01"/>
        </w:rPr>
        <w:t xml:space="preserve"> </w:t>
      </w:r>
      <w:r>
        <w:rPr>
          <w:rStyle w:val="fontstyle01"/>
        </w:rPr>
        <w:t>efficacité optimale en groupe. C'est un critère de réussite essentiel.</w:t>
      </w:r>
    </w:p>
    <w:p w:rsidR="00856E9B" w:rsidRDefault="00856E9B" w:rsidP="00292FF1">
      <w:pPr>
        <w:pStyle w:val="Paragraphedeliste"/>
        <w:jc w:val="both"/>
        <w:rPr>
          <w:rStyle w:val="fontstyle01"/>
        </w:rPr>
      </w:pPr>
    </w:p>
    <w:p w:rsidR="00837A5F" w:rsidRDefault="00D1230E" w:rsidP="00292FF1">
      <w:pPr>
        <w:pStyle w:val="Paragraphedeliste"/>
        <w:jc w:val="both"/>
        <w:rPr>
          <w:rStyle w:val="fontstyle01"/>
          <w:b/>
          <w:bCs/>
        </w:rPr>
      </w:pPr>
      <w:r w:rsidRPr="00856E9B">
        <w:rPr>
          <w:rStyle w:val="fontstyle01"/>
          <w:b/>
          <w:bCs/>
        </w:rPr>
        <w:t>A – Les acteurs de la méthode</w:t>
      </w:r>
    </w:p>
    <w:p w:rsidR="006B3B8C" w:rsidRPr="00856E9B" w:rsidRDefault="006B3B8C" w:rsidP="00292FF1">
      <w:pPr>
        <w:pStyle w:val="Paragraphedeliste"/>
        <w:jc w:val="both"/>
        <w:rPr>
          <w:rStyle w:val="fontstyle01"/>
          <w:b/>
          <w:bCs/>
        </w:rPr>
      </w:pPr>
    </w:p>
    <w:p w:rsidR="006B3B8C" w:rsidRPr="006B3B8C" w:rsidRDefault="00D1230E" w:rsidP="00292FF1">
      <w:pPr>
        <w:pStyle w:val="Paragraphedeliste"/>
        <w:numPr>
          <w:ilvl w:val="0"/>
          <w:numId w:val="4"/>
        </w:numPr>
        <w:jc w:val="both"/>
        <w:rPr>
          <w:rStyle w:val="fontstyle01"/>
          <w:b/>
          <w:bCs/>
        </w:rPr>
      </w:pPr>
      <w:r w:rsidRPr="006B3B8C">
        <w:rPr>
          <w:rStyle w:val="fontstyle01"/>
          <w:b/>
          <w:bCs/>
        </w:rPr>
        <w:t xml:space="preserve">Le demandeur (ou pilote) : </w:t>
      </w:r>
    </w:p>
    <w:p w:rsidR="00837A5F" w:rsidRDefault="00D1230E" w:rsidP="00292FF1">
      <w:pPr>
        <w:pStyle w:val="Paragraphedeliste"/>
        <w:ind w:left="1080"/>
        <w:jc w:val="both"/>
        <w:rPr>
          <w:rStyle w:val="fontstyle01"/>
        </w:rPr>
      </w:pPr>
      <w:r>
        <w:rPr>
          <w:rStyle w:val="fontstyle01"/>
        </w:rPr>
        <w:t>c’est la personne ou le service qui prend l'initiative de</w:t>
      </w:r>
      <w:r w:rsidR="00837A5F">
        <w:rPr>
          <w:rStyle w:val="fontstyle01"/>
        </w:rPr>
        <w:t xml:space="preserve"> </w:t>
      </w:r>
      <w:r>
        <w:rPr>
          <w:rStyle w:val="fontstyle01"/>
        </w:rPr>
        <w:t>déclencher l'étude. Il est responsable de celle-ci jusqu’à son aboutissement. Il en</w:t>
      </w:r>
      <w:r w:rsidR="00837A5F">
        <w:rPr>
          <w:rStyle w:val="fontstyle01"/>
        </w:rPr>
        <w:t xml:space="preserve"> </w:t>
      </w:r>
      <w:r>
        <w:rPr>
          <w:rStyle w:val="fontstyle01"/>
        </w:rPr>
        <w:t>définit le sujet, les critères et les objectifs. Il ne doit pas être le concepteur pour</w:t>
      </w:r>
      <w:r w:rsidR="00837A5F">
        <w:rPr>
          <w:color w:val="000000"/>
        </w:rPr>
        <w:t xml:space="preserve"> </w:t>
      </w:r>
      <w:r>
        <w:rPr>
          <w:rStyle w:val="fontstyle01"/>
        </w:rPr>
        <w:t>garantir l’indépendance des jugements.</w:t>
      </w:r>
    </w:p>
    <w:p w:rsidR="006B3B8C" w:rsidRDefault="006B3B8C" w:rsidP="00292FF1">
      <w:pPr>
        <w:pStyle w:val="Paragraphedeliste"/>
        <w:ind w:left="1080"/>
        <w:jc w:val="both"/>
        <w:rPr>
          <w:rStyle w:val="fontstyle01"/>
        </w:rPr>
      </w:pPr>
    </w:p>
    <w:p w:rsidR="006B3B8C" w:rsidRPr="006B3B8C" w:rsidRDefault="00D1230E" w:rsidP="00292FF1">
      <w:pPr>
        <w:pStyle w:val="Paragraphedeliste"/>
        <w:numPr>
          <w:ilvl w:val="0"/>
          <w:numId w:val="4"/>
        </w:numPr>
        <w:jc w:val="both"/>
        <w:rPr>
          <w:rStyle w:val="fontstyle01"/>
          <w:b/>
          <w:bCs/>
        </w:rPr>
      </w:pPr>
      <w:r w:rsidRPr="006B3B8C">
        <w:rPr>
          <w:rStyle w:val="fontstyle01"/>
          <w:b/>
          <w:bCs/>
        </w:rPr>
        <w:t>Le décideur :</w:t>
      </w:r>
    </w:p>
    <w:p w:rsidR="00856E9B" w:rsidRDefault="00D1230E" w:rsidP="00292FF1">
      <w:pPr>
        <w:pStyle w:val="Paragraphedeliste"/>
        <w:ind w:left="1080"/>
        <w:jc w:val="both"/>
        <w:rPr>
          <w:rStyle w:val="fontstyle01"/>
        </w:rPr>
      </w:pPr>
      <w:r>
        <w:rPr>
          <w:rStyle w:val="fontstyle01"/>
        </w:rPr>
        <w:t xml:space="preserve"> c'est la personne responsable dans l'entreprise du sujet étudié, et qui,</w:t>
      </w:r>
      <w:r w:rsidR="00837A5F">
        <w:rPr>
          <w:rStyle w:val="fontstyle01"/>
        </w:rPr>
        <w:t xml:space="preserve"> </w:t>
      </w:r>
      <w:r>
        <w:rPr>
          <w:rStyle w:val="fontstyle01"/>
        </w:rPr>
        <w:t>en dernier recours et à défaut de consensus, exerce le choix définitif. Il est</w:t>
      </w:r>
      <w:r w:rsidR="00837A5F">
        <w:rPr>
          <w:rStyle w:val="fontstyle01"/>
        </w:rPr>
        <w:t xml:space="preserve"> </w:t>
      </w:r>
      <w:r>
        <w:rPr>
          <w:rStyle w:val="fontstyle01"/>
        </w:rPr>
        <w:t>responsable et décideur des coûts, de la qualité et des délais.</w:t>
      </w:r>
    </w:p>
    <w:p w:rsidR="006B3B8C" w:rsidRDefault="006B3B8C" w:rsidP="00292FF1">
      <w:pPr>
        <w:pStyle w:val="Paragraphedeliste"/>
        <w:jc w:val="both"/>
        <w:rPr>
          <w:rStyle w:val="fontstyle01"/>
        </w:rPr>
      </w:pPr>
    </w:p>
    <w:p w:rsidR="006B3B8C" w:rsidRPr="006B3B8C" w:rsidRDefault="00D1230E" w:rsidP="00292FF1">
      <w:pPr>
        <w:pStyle w:val="Paragraphedeliste"/>
        <w:numPr>
          <w:ilvl w:val="0"/>
          <w:numId w:val="4"/>
        </w:numPr>
        <w:jc w:val="both"/>
        <w:rPr>
          <w:rStyle w:val="fontstyle01"/>
          <w:b/>
          <w:bCs/>
        </w:rPr>
      </w:pPr>
      <w:r w:rsidRPr="006B3B8C">
        <w:rPr>
          <w:rStyle w:val="fontstyle01"/>
          <w:b/>
          <w:bCs/>
        </w:rPr>
        <w:t xml:space="preserve">L'animateur : </w:t>
      </w:r>
    </w:p>
    <w:p w:rsidR="00856E9B" w:rsidRDefault="00D1230E" w:rsidP="00292FF1">
      <w:pPr>
        <w:pStyle w:val="Paragraphedeliste"/>
        <w:ind w:left="1080"/>
        <w:jc w:val="both"/>
        <w:rPr>
          <w:rStyle w:val="fontstyle01"/>
        </w:rPr>
      </w:pPr>
      <w:r>
        <w:rPr>
          <w:rStyle w:val="fontstyle01"/>
        </w:rPr>
        <w:t>c'est le garant de la méthode, l'organisateur de la vie du groupe. Il</w:t>
      </w:r>
      <w:r w:rsidR="00856E9B">
        <w:rPr>
          <w:rStyle w:val="fontstyle01"/>
        </w:rPr>
        <w:t xml:space="preserve"> </w:t>
      </w:r>
      <w:r>
        <w:rPr>
          <w:rStyle w:val="fontstyle01"/>
        </w:rPr>
        <w:t>précise l'ordre du jour des réunions, conduit les réunions, assure le secrétariat,</w:t>
      </w:r>
      <w:r w:rsidR="00856E9B">
        <w:rPr>
          <w:rStyle w:val="fontstyle01"/>
        </w:rPr>
        <w:t xml:space="preserve"> </w:t>
      </w:r>
      <w:r>
        <w:rPr>
          <w:rStyle w:val="fontstyle01"/>
        </w:rPr>
        <w:t>assure le suivi de l'étude. Très souvent, c'est un intervenant extérieur, ou du moins</w:t>
      </w:r>
      <w:r w:rsidR="00856E9B">
        <w:rPr>
          <w:rStyle w:val="fontstyle01"/>
        </w:rPr>
        <w:t xml:space="preserve"> </w:t>
      </w:r>
      <w:r>
        <w:rPr>
          <w:rStyle w:val="fontstyle01"/>
        </w:rPr>
        <w:t>extérieur au service de façon à pouvoir jouer les candides.</w:t>
      </w:r>
    </w:p>
    <w:p w:rsidR="006B3B8C" w:rsidRDefault="006B3B8C" w:rsidP="00292FF1">
      <w:pPr>
        <w:pStyle w:val="Paragraphedeliste"/>
        <w:jc w:val="both"/>
        <w:rPr>
          <w:rStyle w:val="fontstyle01"/>
        </w:rPr>
      </w:pPr>
    </w:p>
    <w:p w:rsidR="006B3B8C" w:rsidRPr="006B3B8C" w:rsidRDefault="00D1230E" w:rsidP="00292FF1">
      <w:pPr>
        <w:pStyle w:val="Paragraphedeliste"/>
        <w:numPr>
          <w:ilvl w:val="0"/>
          <w:numId w:val="4"/>
        </w:numPr>
        <w:jc w:val="both"/>
        <w:rPr>
          <w:rStyle w:val="fontstyle01"/>
          <w:b/>
          <w:bCs/>
        </w:rPr>
      </w:pPr>
      <w:r w:rsidRPr="006B3B8C">
        <w:rPr>
          <w:rStyle w:val="fontstyle01"/>
          <w:b/>
          <w:bCs/>
        </w:rPr>
        <w:t xml:space="preserve">Le groupe de travail : </w:t>
      </w:r>
    </w:p>
    <w:p w:rsidR="00856E9B" w:rsidRDefault="00D1230E" w:rsidP="00292FF1">
      <w:pPr>
        <w:pStyle w:val="Paragraphedeliste"/>
        <w:ind w:left="1080"/>
        <w:jc w:val="both"/>
        <w:rPr>
          <w:rStyle w:val="fontstyle01"/>
        </w:rPr>
      </w:pPr>
      <w:r>
        <w:rPr>
          <w:rStyle w:val="fontstyle01"/>
        </w:rPr>
        <w:t>2 à 5 personnes en général, responsables et compétentes,</w:t>
      </w:r>
      <w:r w:rsidR="00856E9B">
        <w:rPr>
          <w:rStyle w:val="fontstyle01"/>
        </w:rPr>
        <w:t xml:space="preserve"> </w:t>
      </w:r>
      <w:r>
        <w:rPr>
          <w:rStyle w:val="fontstyle01"/>
        </w:rPr>
        <w:t>ayant la connaissance du système à étudier et pouvant apporter les informations</w:t>
      </w:r>
      <w:r w:rsidR="00856E9B">
        <w:rPr>
          <w:rStyle w:val="fontstyle01"/>
        </w:rPr>
        <w:t xml:space="preserve"> </w:t>
      </w:r>
      <w:r>
        <w:rPr>
          <w:rStyle w:val="fontstyle01"/>
        </w:rPr>
        <w:t>nécessaires à l'analyse (on ne peut bien parler que de ce que l'on connaît bien).</w:t>
      </w:r>
      <w:r w:rsidR="00856E9B">
        <w:rPr>
          <w:rStyle w:val="fontstyle01"/>
        </w:rPr>
        <w:t xml:space="preserve"> </w:t>
      </w:r>
      <w:r>
        <w:rPr>
          <w:rStyle w:val="fontstyle01"/>
        </w:rPr>
        <w:t>Selon l'étude (produit, procédé ou moyen de production), ce seront des</w:t>
      </w:r>
      <w:r w:rsidR="00856E9B">
        <w:rPr>
          <w:rStyle w:val="fontstyle01"/>
        </w:rPr>
        <w:t xml:space="preserve"> </w:t>
      </w:r>
      <w:r>
        <w:rPr>
          <w:rStyle w:val="fontstyle01"/>
        </w:rPr>
        <w:t>représentants du design, du marketing, du bureau d'études, du service qualité, du</w:t>
      </w:r>
      <w:r w:rsidR="00856E9B">
        <w:rPr>
          <w:rStyle w:val="fontstyle01"/>
        </w:rPr>
        <w:t xml:space="preserve"> </w:t>
      </w:r>
      <w:r>
        <w:rPr>
          <w:rStyle w:val="fontstyle01"/>
        </w:rPr>
        <w:t>service achat, de la production, de la maintenance ou des experts du domaine</w:t>
      </w:r>
      <w:r w:rsidR="00856E9B">
        <w:rPr>
          <w:rStyle w:val="fontstyle01"/>
        </w:rPr>
        <w:t xml:space="preserve"> </w:t>
      </w:r>
      <w:r>
        <w:rPr>
          <w:rStyle w:val="fontstyle01"/>
        </w:rPr>
        <w:t>étudié.</w:t>
      </w:r>
    </w:p>
    <w:p w:rsidR="00856E9B" w:rsidRDefault="00856E9B" w:rsidP="00292FF1">
      <w:pPr>
        <w:pStyle w:val="Paragraphedeliste"/>
        <w:jc w:val="both"/>
        <w:rPr>
          <w:rStyle w:val="fontstyle01"/>
        </w:rPr>
      </w:pPr>
    </w:p>
    <w:p w:rsidR="00856E9B" w:rsidRPr="00856E9B" w:rsidRDefault="00D1230E" w:rsidP="00292FF1">
      <w:pPr>
        <w:pStyle w:val="Paragraphedeliste"/>
        <w:jc w:val="both"/>
        <w:rPr>
          <w:rStyle w:val="fontstyle01"/>
          <w:b/>
          <w:bCs/>
        </w:rPr>
      </w:pPr>
      <w:r w:rsidRPr="00856E9B">
        <w:rPr>
          <w:rStyle w:val="fontstyle01"/>
          <w:b/>
          <w:bCs/>
        </w:rPr>
        <w:t>B - Planification des réunions</w:t>
      </w:r>
    </w:p>
    <w:p w:rsidR="00856E9B" w:rsidRDefault="00D1230E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lastRenderedPageBreak/>
        <w:t>Comme il est difficile de réunir 5 à 8 personnes d'un certain niveau (elles sont souvent</w:t>
      </w:r>
      <w:r w:rsidR="00856E9B">
        <w:rPr>
          <w:rStyle w:val="fontstyle01"/>
        </w:rPr>
        <w:t xml:space="preserve"> </w:t>
      </w:r>
      <w:r>
        <w:rPr>
          <w:rStyle w:val="fontstyle01"/>
        </w:rPr>
        <w:t>peu disponibles), on planifie les cinq phases, de la « préparation » jusqu'aux « actions</w:t>
      </w:r>
      <w:r w:rsidR="00856E9B">
        <w:rPr>
          <w:rStyle w:val="fontstyle01"/>
        </w:rPr>
        <w:t xml:space="preserve"> </w:t>
      </w:r>
      <w:r>
        <w:rPr>
          <w:rStyle w:val="fontstyle01"/>
        </w:rPr>
        <w:t>menées » en respectant une fréquence d'une demi-journée tous les 15 jours en général.</w:t>
      </w:r>
      <w:r w:rsidR="00856E9B">
        <w:rPr>
          <w:rStyle w:val="fontstyle01"/>
        </w:rPr>
        <w:t xml:space="preserve"> </w:t>
      </w:r>
    </w:p>
    <w:p w:rsidR="00856E9B" w:rsidRDefault="00856E9B" w:rsidP="00292FF1">
      <w:pPr>
        <w:pStyle w:val="Paragraphedeliste"/>
        <w:jc w:val="both"/>
        <w:rPr>
          <w:rStyle w:val="fontstyle01"/>
        </w:rPr>
      </w:pPr>
    </w:p>
    <w:p w:rsidR="00856E9B" w:rsidRPr="00856E9B" w:rsidRDefault="00D1230E" w:rsidP="00292FF1">
      <w:pPr>
        <w:pStyle w:val="Paragraphedeliste"/>
        <w:jc w:val="both"/>
        <w:rPr>
          <w:rStyle w:val="fontstyle01"/>
          <w:b/>
          <w:bCs/>
        </w:rPr>
      </w:pPr>
      <w:r w:rsidRPr="00856E9B">
        <w:rPr>
          <w:rStyle w:val="fontstyle01"/>
          <w:b/>
          <w:bCs/>
        </w:rPr>
        <w:t>C – Limitations de l’étude</w:t>
      </w:r>
    </w:p>
    <w:p w:rsidR="00C56074" w:rsidRDefault="00D1230E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Il est nécessaire de limiter le champ et la durée de l’étude. Un champ d’étude trop</w:t>
      </w:r>
      <w:r w:rsidR="00856E9B">
        <w:rPr>
          <w:rStyle w:val="fontstyle01"/>
        </w:rPr>
        <w:t xml:space="preserve"> </w:t>
      </w:r>
      <w:r>
        <w:rPr>
          <w:rStyle w:val="fontstyle01"/>
        </w:rPr>
        <w:t>important conduira à un exercice harassant pour un résultat médiocre. Une durée d’étude de 2</w:t>
      </w:r>
      <w:r w:rsidR="003941D2">
        <w:rPr>
          <w:rStyle w:val="fontstyle01"/>
        </w:rPr>
        <w:t xml:space="preserve"> </w:t>
      </w:r>
      <w:r>
        <w:rPr>
          <w:rStyle w:val="fontstyle01"/>
        </w:rPr>
        <w:t>à 3 mois est tout à fait raisonnable.</w:t>
      </w:r>
    </w:p>
    <w:p w:rsidR="00E819DC" w:rsidRDefault="00E819DC" w:rsidP="00292FF1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856E9B" w:rsidRDefault="00E819DC" w:rsidP="00292FF1">
      <w:pPr>
        <w:pStyle w:val="Paragraphedeliste"/>
        <w:jc w:val="both"/>
        <w:rPr>
          <w:rStyle w:val="fontstyle01"/>
          <w:b/>
          <w:bCs/>
        </w:rPr>
      </w:pPr>
      <w:r w:rsidRPr="00856E9B">
        <w:rPr>
          <w:rStyle w:val="fontstyle01"/>
          <w:b/>
          <w:bCs/>
        </w:rPr>
        <w:t>D - Constitution du dossier AMDEC</w:t>
      </w:r>
    </w:p>
    <w:p w:rsidR="00856E9B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Dans cette phase, on effectue la collecte des données nécessaires à l’étude :</w:t>
      </w:r>
    </w:p>
    <w:p w:rsidR="00856E9B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Cahier des charges ou spécifications du produit,</w:t>
      </w:r>
      <w:r w:rsidR="00856E9B">
        <w:rPr>
          <w:rStyle w:val="fontstyle01"/>
        </w:rPr>
        <w:t xml:space="preserve"> </w:t>
      </w:r>
    </w:p>
    <w:p w:rsidR="00856E9B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Plans, nomenclature, gammes de fabrication, spécifications,</w:t>
      </w:r>
    </w:p>
    <w:p w:rsidR="00856E9B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Calculs et leur vérification (chaîne de cotes),</w:t>
      </w:r>
    </w:p>
    <w:p w:rsidR="00856E9B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Contraintes de fabrication,</w:t>
      </w:r>
    </w:p>
    <w:p w:rsidR="00856E9B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Défaillances observées (retours clients, rebut de production),</w:t>
      </w:r>
    </w:p>
    <w:p w:rsidR="00856E9B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Essais de fiabilité, résultats de test,</w:t>
      </w:r>
    </w:p>
    <w:p w:rsidR="00856E9B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Relevés statistiques d’exploitation, historiques des pannes,</w:t>
      </w:r>
    </w:p>
    <w:p w:rsidR="00856E9B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Probabilités de défaillances liées à la technologie,</w:t>
      </w:r>
    </w:p>
    <w:p w:rsidR="00856E9B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Objectifs qualité.</w:t>
      </w:r>
    </w:p>
    <w:p w:rsidR="00856E9B" w:rsidRDefault="00856E9B" w:rsidP="00292FF1">
      <w:pPr>
        <w:pStyle w:val="Paragraphedeliste"/>
        <w:jc w:val="both"/>
        <w:rPr>
          <w:rStyle w:val="fontstyle01"/>
        </w:rPr>
      </w:pPr>
    </w:p>
    <w:p w:rsidR="00856E9B" w:rsidRDefault="00E819DC" w:rsidP="00292FF1">
      <w:pPr>
        <w:pStyle w:val="Paragraphedeliste"/>
        <w:jc w:val="both"/>
        <w:rPr>
          <w:rStyle w:val="fontstyle01"/>
          <w:b/>
          <w:bCs/>
        </w:rPr>
      </w:pPr>
      <w:r w:rsidRPr="00856E9B">
        <w:rPr>
          <w:rStyle w:val="fontstyle01"/>
          <w:b/>
          <w:bCs/>
        </w:rPr>
        <w:t>E - Fin de l’étape 1 : fiche de synthèse</w:t>
      </w:r>
    </w:p>
    <w:p w:rsidR="00856E9B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Cette fiche (ANNEXE 6) accompagne l'étude tout au long de sa durée. On y retrouve</w:t>
      </w:r>
      <w:r w:rsidR="00856E9B">
        <w:rPr>
          <w:rStyle w:val="fontstyle01"/>
        </w:rPr>
        <w:t xml:space="preserve"> </w:t>
      </w:r>
      <w:r>
        <w:rPr>
          <w:rStyle w:val="fontstyle01"/>
        </w:rPr>
        <w:t>toute la phase d'initialisation ainsi que le suivi de l'étude. Elle est à remplir par l'animateur</w:t>
      </w:r>
      <w:r w:rsidR="00856E9B">
        <w:rPr>
          <w:rStyle w:val="fontstyle01"/>
        </w:rPr>
        <w:t xml:space="preserve"> </w:t>
      </w:r>
      <w:r>
        <w:rPr>
          <w:rStyle w:val="fontstyle01"/>
        </w:rPr>
        <w:t>lors d'un entretien avec le demandeur et complétée avec le décideur. Son but est de formaliser</w:t>
      </w:r>
      <w:r w:rsidR="00856E9B">
        <w:rPr>
          <w:rStyle w:val="fontstyle01"/>
        </w:rPr>
        <w:t xml:space="preserve"> </w:t>
      </w:r>
      <w:r>
        <w:rPr>
          <w:rStyle w:val="fontstyle01"/>
        </w:rPr>
        <w:t>sur un document les points clés de l'étude AMDEC.</w:t>
      </w:r>
    </w:p>
    <w:p w:rsidR="006427FC" w:rsidRDefault="006427FC" w:rsidP="00292FF1">
      <w:pPr>
        <w:pStyle w:val="Paragraphedeliste"/>
        <w:jc w:val="both"/>
        <w:rPr>
          <w:rStyle w:val="fontstyle01"/>
        </w:rPr>
      </w:pPr>
    </w:p>
    <w:p w:rsidR="006B3B8C" w:rsidRPr="006B3B8C" w:rsidRDefault="00E819DC" w:rsidP="00292FF1">
      <w:pPr>
        <w:pStyle w:val="Paragraphedeliste"/>
        <w:jc w:val="both"/>
        <w:rPr>
          <w:rStyle w:val="fontstyle01"/>
          <w:b/>
          <w:bCs/>
        </w:rPr>
      </w:pPr>
      <w:r w:rsidRPr="006B3B8C">
        <w:rPr>
          <w:rStyle w:val="fontstyle01"/>
          <w:b/>
          <w:bCs/>
        </w:rPr>
        <w:t xml:space="preserve">b- Etape 2 : </w:t>
      </w:r>
    </w:p>
    <w:p w:rsidR="00856E9B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Analyse fonctionnelle</w:t>
      </w:r>
      <w:r w:rsidR="00856E9B">
        <w:rPr>
          <w:rStyle w:val="fontstyle01"/>
        </w:rPr>
        <w:t xml:space="preserve"> </w:t>
      </w:r>
    </w:p>
    <w:p w:rsidR="006427FC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L’objectif final de l’étape 2 est la réalisation d’un dossier complet sur le système</w:t>
      </w:r>
      <w:r>
        <w:rPr>
          <w:color w:val="000000"/>
        </w:rPr>
        <w:br/>
      </w:r>
      <w:r>
        <w:rPr>
          <w:rStyle w:val="fontstyle01"/>
        </w:rPr>
        <w:t>étudié. Ce dossier comprend :</w:t>
      </w:r>
    </w:p>
    <w:p w:rsidR="006427FC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la feuille de synthèse de l'état actuel de l'étude AMDEC,</w:t>
      </w:r>
    </w:p>
    <w:p w:rsidR="006427FC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ce que l'on connaît sur les fonctions à étudier,</w:t>
      </w:r>
    </w:p>
    <w:p w:rsidR="006427FC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ce que l'on connaît sur l'environnement du système,</w:t>
      </w:r>
    </w:p>
    <w:p w:rsidR="006427FC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les objectifs de qualité et de fiabilité (conception), le TRS (en production), etc..</w:t>
      </w:r>
    </w:p>
    <w:p w:rsidR="006427FC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l'analyse fonctionnelle,</w:t>
      </w:r>
    </w:p>
    <w:p w:rsidR="006427FC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les historiques (lien GMAO-AMDEC),</w:t>
      </w:r>
    </w:p>
    <w:p w:rsidR="006427FC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le plan de maintenance préventive,</w:t>
      </w:r>
    </w:p>
    <w:p w:rsidR="006427FC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le conditionnement du produit (marketing).</w:t>
      </w:r>
    </w:p>
    <w:p w:rsidR="006427FC" w:rsidRDefault="006427FC" w:rsidP="00292FF1">
      <w:pPr>
        <w:pStyle w:val="Paragraphedeliste"/>
        <w:jc w:val="both"/>
        <w:rPr>
          <w:rStyle w:val="fontstyle01"/>
        </w:rPr>
      </w:pPr>
    </w:p>
    <w:p w:rsidR="006B3B8C" w:rsidRPr="006B3B8C" w:rsidRDefault="00E819DC" w:rsidP="00292FF1">
      <w:pPr>
        <w:pStyle w:val="Paragraphedeliste"/>
        <w:jc w:val="both"/>
        <w:rPr>
          <w:rStyle w:val="fontstyle01"/>
          <w:b/>
          <w:bCs/>
        </w:rPr>
      </w:pPr>
      <w:r w:rsidRPr="006B3B8C">
        <w:rPr>
          <w:rStyle w:val="fontstyle01"/>
          <w:b/>
          <w:bCs/>
        </w:rPr>
        <w:t>c- Etape 3 :</w:t>
      </w:r>
    </w:p>
    <w:p w:rsidR="006427FC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 xml:space="preserve"> Analyse qualitative des modes de défaillance</w:t>
      </w:r>
    </w:p>
    <w:p w:rsidR="006427FC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A partir de l'analyse fonctionnelle, la démarche consiste en :</w:t>
      </w:r>
    </w:p>
    <w:p w:rsidR="006427FC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lastRenderedPageBreak/>
        <w:t>- Une recherche des modes de défaillance (par exemple perte de fonction,</w:t>
      </w:r>
      <w:r w:rsidR="006427FC">
        <w:rPr>
          <w:rStyle w:val="fontstyle01"/>
        </w:rPr>
        <w:t xml:space="preserve"> </w:t>
      </w:r>
      <w:r>
        <w:rPr>
          <w:rStyle w:val="fontstyle01"/>
        </w:rPr>
        <w:t>dégradation d'une fonction, pas de fonction, fonction intempestive),</w:t>
      </w:r>
    </w:p>
    <w:p w:rsidR="006427FC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Une recherche des causes (choix pouvant être guidé par la gravité des</w:t>
      </w:r>
      <w:r w:rsidR="006427FC">
        <w:rPr>
          <w:rStyle w:val="fontstyle01"/>
        </w:rPr>
        <w:t xml:space="preserve"> </w:t>
      </w:r>
      <w:r>
        <w:rPr>
          <w:rStyle w:val="fontstyle01"/>
        </w:rPr>
        <w:t>conséquences),</w:t>
      </w:r>
    </w:p>
    <w:p w:rsidR="006427FC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Une étude des effets.</w:t>
      </w:r>
    </w:p>
    <w:p w:rsidR="006427FC" w:rsidRDefault="006427FC" w:rsidP="00292FF1">
      <w:pPr>
        <w:pStyle w:val="Paragraphedeliste"/>
        <w:jc w:val="both"/>
        <w:rPr>
          <w:rStyle w:val="fontstyle01"/>
        </w:rPr>
      </w:pPr>
    </w:p>
    <w:p w:rsidR="006427FC" w:rsidRPr="006B3B8C" w:rsidRDefault="00E819DC" w:rsidP="00292FF1">
      <w:pPr>
        <w:pStyle w:val="Paragraphedeliste"/>
        <w:jc w:val="both"/>
        <w:rPr>
          <w:rStyle w:val="fontstyle01"/>
          <w:b/>
          <w:bCs/>
        </w:rPr>
      </w:pPr>
      <w:r w:rsidRPr="006B3B8C">
        <w:rPr>
          <w:rStyle w:val="fontstyle01"/>
          <w:b/>
          <w:bCs/>
        </w:rPr>
        <w:t>A – Recensement des modes de défaillance</w:t>
      </w:r>
    </w:p>
    <w:p w:rsidR="006427FC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Exemples : perte de fonction, dégradation d'une fonction, pas de fonction, fonction</w:t>
      </w:r>
      <w:r w:rsidR="006427FC">
        <w:rPr>
          <w:rStyle w:val="fontstyle01"/>
        </w:rPr>
        <w:t xml:space="preserve"> </w:t>
      </w:r>
      <w:r>
        <w:rPr>
          <w:rStyle w:val="fontstyle01"/>
        </w:rPr>
        <w:t>intempestive.</w:t>
      </w:r>
    </w:p>
    <w:p w:rsidR="006427FC" w:rsidRDefault="006427FC" w:rsidP="00292FF1">
      <w:pPr>
        <w:pStyle w:val="Paragraphedeliste"/>
        <w:jc w:val="both"/>
        <w:rPr>
          <w:rStyle w:val="fontstyle01"/>
        </w:rPr>
      </w:pPr>
    </w:p>
    <w:p w:rsidR="006B3B8C" w:rsidRPr="006B3B8C" w:rsidRDefault="00E819DC" w:rsidP="00292FF1">
      <w:pPr>
        <w:pStyle w:val="Paragraphedeliste"/>
        <w:jc w:val="both"/>
        <w:rPr>
          <w:rStyle w:val="fontstyle01"/>
          <w:b/>
          <w:bCs/>
        </w:rPr>
      </w:pPr>
      <w:r w:rsidRPr="006B3B8C">
        <w:rPr>
          <w:rStyle w:val="fontstyle01"/>
          <w:b/>
          <w:bCs/>
        </w:rPr>
        <w:t>B – Recherche des causes de défaillances</w:t>
      </w:r>
      <w:r w:rsidR="006427FC" w:rsidRPr="006B3B8C">
        <w:rPr>
          <w:rStyle w:val="fontstyle01"/>
          <w:b/>
          <w:bCs/>
        </w:rPr>
        <w:t xml:space="preserve"> </w:t>
      </w:r>
    </w:p>
    <w:p w:rsidR="00E819DC" w:rsidRDefault="00E819DC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Une cause est l’anomalie initiale pouvant entraîner le mode de défaillance. Dans cette</w:t>
      </w:r>
      <w:r w:rsidR="006427FC">
        <w:rPr>
          <w:rStyle w:val="fontstyle01"/>
        </w:rPr>
        <w:t xml:space="preserve"> </w:t>
      </w:r>
      <w:r>
        <w:rPr>
          <w:rStyle w:val="fontstyle01"/>
        </w:rPr>
        <w:t>phase, il faut chercher de manière exhaustive les causes pouvant déclencher l’apparition</w:t>
      </w:r>
      <w:r w:rsidR="006427FC">
        <w:rPr>
          <w:rStyle w:val="fontstyle01"/>
        </w:rPr>
        <w:t xml:space="preserve"> </w:t>
      </w:r>
      <w:r>
        <w:rPr>
          <w:rStyle w:val="fontstyle01"/>
        </w:rPr>
        <w:t>potentielle du mode de défaillance. Le diagramme d’Ishikawa est l’outil de recensement par</w:t>
      </w:r>
      <w:r w:rsidR="006427FC">
        <w:rPr>
          <w:rStyle w:val="fontstyle01"/>
        </w:rPr>
        <w:t xml:space="preserve"> </w:t>
      </w:r>
      <w:r>
        <w:rPr>
          <w:rStyle w:val="fontstyle01"/>
        </w:rPr>
        <w:t>excellence.</w:t>
      </w:r>
    </w:p>
    <w:p w:rsidR="006427FC" w:rsidRDefault="006427FC" w:rsidP="00292FF1">
      <w:pPr>
        <w:pStyle w:val="Paragraphedeliste"/>
        <w:jc w:val="both"/>
        <w:rPr>
          <w:rStyle w:val="fontstyle01"/>
        </w:rPr>
      </w:pPr>
    </w:p>
    <w:p w:rsidR="006427FC" w:rsidRPr="006B3B8C" w:rsidRDefault="004730FA" w:rsidP="00292FF1">
      <w:pPr>
        <w:pStyle w:val="Paragraphedeliste"/>
        <w:jc w:val="both"/>
        <w:rPr>
          <w:rStyle w:val="fontstyle01"/>
          <w:b/>
          <w:bCs/>
        </w:rPr>
      </w:pPr>
      <w:r w:rsidRPr="006B3B8C">
        <w:rPr>
          <w:rStyle w:val="fontstyle01"/>
          <w:b/>
          <w:bCs/>
        </w:rPr>
        <w:t>C – Etude des effets</w:t>
      </w:r>
    </w:p>
    <w:p w:rsidR="006427FC" w:rsidRDefault="004730FA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Un effet est une conséquence défavorable que le client pourrait subir</w:t>
      </w:r>
      <w:r w:rsidR="006427FC">
        <w:rPr>
          <w:rStyle w:val="fontstyle01"/>
        </w:rPr>
        <w:t xml:space="preserve"> </w:t>
      </w:r>
      <w:r>
        <w:rPr>
          <w:rStyle w:val="fontstyle01"/>
        </w:rPr>
        <w:t>(mécontentement, défaut qualité, arrêt de production). Selon le type d'AMDEC réalisée, le</w:t>
      </w:r>
      <w:r w:rsidR="006427FC">
        <w:rPr>
          <w:rStyle w:val="fontstyle01"/>
        </w:rPr>
        <w:t xml:space="preserve"> </w:t>
      </w:r>
      <w:r>
        <w:rPr>
          <w:rStyle w:val="fontstyle01"/>
        </w:rPr>
        <w:t>client est l’utilisateur final ou toute opération postérieure à celle exécutée au moment de</w:t>
      </w:r>
      <w:r w:rsidR="006427FC">
        <w:rPr>
          <w:rStyle w:val="fontstyle01"/>
        </w:rPr>
        <w:t xml:space="preserve"> </w:t>
      </w:r>
      <w:r>
        <w:rPr>
          <w:rStyle w:val="fontstyle01"/>
        </w:rPr>
        <w:t>l’apparition de l’effet. Chaque mode de défaillance provoque un effet, c’est à dire qu’il y a</w:t>
      </w:r>
      <w:r w:rsidR="006427FC">
        <w:rPr>
          <w:rStyle w:val="fontstyle01"/>
        </w:rPr>
        <w:t xml:space="preserve"> </w:t>
      </w:r>
      <w:r>
        <w:rPr>
          <w:rStyle w:val="fontstyle01"/>
        </w:rPr>
        <w:t>une conséquence sur la fonction, le niveau supérieur, sur l’étape suivante ou sur le système</w:t>
      </w:r>
      <w:r w:rsidR="006427FC">
        <w:rPr>
          <w:rStyle w:val="fontstyle01"/>
        </w:rPr>
        <w:t xml:space="preserve"> </w:t>
      </w:r>
      <w:r>
        <w:rPr>
          <w:rStyle w:val="fontstyle01"/>
        </w:rPr>
        <w:t>environnant. En fait, il est souvent difficile de différencier mode, effet et cause de défaillance.</w:t>
      </w:r>
    </w:p>
    <w:p w:rsidR="004730FA" w:rsidRDefault="004730FA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Il vaut mieux raisonner par niveau d’analyse (figure 19).</w:t>
      </w:r>
    </w:p>
    <w:p w:rsidR="004730FA" w:rsidRDefault="004730FA" w:rsidP="00292FF1">
      <w:pPr>
        <w:pStyle w:val="Paragraphedeliste"/>
        <w:jc w:val="both"/>
        <w:rPr>
          <w:rStyle w:val="fontstyle01"/>
        </w:rPr>
      </w:pPr>
    </w:p>
    <w:p w:rsidR="002656AD" w:rsidRDefault="002656AD" w:rsidP="00292FF1">
      <w:pPr>
        <w:pStyle w:val="Paragraphedeliste"/>
        <w:jc w:val="both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60720" cy="2409627"/>
            <wp:effectExtent l="1905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AD" w:rsidRDefault="002656AD" w:rsidP="00292FF1">
      <w:pPr>
        <w:pStyle w:val="Paragraphedeliste"/>
        <w:jc w:val="both"/>
        <w:rPr>
          <w:rStyle w:val="fontstyle01"/>
        </w:rPr>
      </w:pPr>
    </w:p>
    <w:p w:rsidR="006B3B8C" w:rsidRPr="006B3B8C" w:rsidRDefault="00526818" w:rsidP="00292FF1">
      <w:pPr>
        <w:pStyle w:val="Paragraphedeliste"/>
        <w:jc w:val="both"/>
        <w:rPr>
          <w:rStyle w:val="fontstyle01"/>
          <w:b/>
          <w:bCs/>
        </w:rPr>
      </w:pPr>
      <w:r w:rsidRPr="006B3B8C">
        <w:rPr>
          <w:rStyle w:val="fontstyle01"/>
          <w:b/>
          <w:bCs/>
        </w:rPr>
        <w:t>D – Fin de l’étape 3 :</w:t>
      </w:r>
    </w:p>
    <w:p w:rsidR="00966AF8" w:rsidRDefault="00526818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 xml:space="preserve"> la grille AMDEC</w:t>
      </w:r>
    </w:p>
    <w:p w:rsidR="00966AF8" w:rsidRDefault="00526818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Un des moyens de rassembler les idées du groupe de travail est la grille AMDEC. Elle</w:t>
      </w:r>
      <w:r w:rsidR="006427FC">
        <w:rPr>
          <w:rStyle w:val="fontstyle01"/>
        </w:rPr>
        <w:t xml:space="preserve"> </w:t>
      </w:r>
      <w:r>
        <w:rPr>
          <w:rStyle w:val="fontstyle01"/>
        </w:rPr>
        <w:t>concrétise l’analyse sous la forme d'un tableau faisant apparaître, pour chaque élément traité,</w:t>
      </w:r>
      <w:r w:rsidR="00966AF8">
        <w:rPr>
          <w:rStyle w:val="fontstyle01"/>
        </w:rPr>
        <w:t xml:space="preserve"> </w:t>
      </w:r>
      <w:r>
        <w:rPr>
          <w:rStyle w:val="fontstyle01"/>
        </w:rPr>
        <w:t>ses modes de défaillance, leurs causes, leurs effets et les moyens de les détecter.</w:t>
      </w:r>
      <w:r w:rsidR="00966AF8">
        <w:rPr>
          <w:rStyle w:val="fontstyle01"/>
        </w:rPr>
        <w:t xml:space="preserve"> </w:t>
      </w:r>
      <w:r>
        <w:rPr>
          <w:rStyle w:val="fontstyle01"/>
        </w:rPr>
        <w:t>La grille AMDEC typique (ANNEXE 7) comprend 7 colonnes : le nom de l'élément</w:t>
      </w:r>
      <w:r w:rsidR="00966AF8">
        <w:rPr>
          <w:rStyle w:val="fontstyle01"/>
        </w:rPr>
        <w:t xml:space="preserve"> </w:t>
      </w:r>
      <w:r>
        <w:rPr>
          <w:rStyle w:val="fontstyle01"/>
        </w:rPr>
        <w:lastRenderedPageBreak/>
        <w:t>ou du composant, la fonction, le mode de défaillance, la cause de la défaillance, son effet, sa</w:t>
      </w:r>
      <w:r w:rsidR="00966AF8">
        <w:rPr>
          <w:rStyle w:val="fontstyle01"/>
        </w:rPr>
        <w:t xml:space="preserve"> </w:t>
      </w:r>
      <w:r>
        <w:rPr>
          <w:rStyle w:val="fontstyle01"/>
        </w:rPr>
        <w:t>non-détection, la cotation de la criticité. Elle peut être complétée par une colonne indiquant</w:t>
      </w:r>
      <w:r w:rsidR="00966AF8">
        <w:rPr>
          <w:rStyle w:val="fontstyle01"/>
        </w:rPr>
        <w:t xml:space="preserve"> </w:t>
      </w:r>
      <w:r>
        <w:rPr>
          <w:rStyle w:val="fontstyle01"/>
        </w:rPr>
        <w:t>les actions préventives pouvant être apportées.</w:t>
      </w:r>
      <w:r w:rsidR="00966AF8">
        <w:rPr>
          <w:rStyle w:val="fontstyle01"/>
        </w:rPr>
        <w:t xml:space="preserve"> </w:t>
      </w:r>
      <w:r>
        <w:rPr>
          <w:rStyle w:val="fontstyle01"/>
        </w:rPr>
        <w:t>On différentie souvent les modes, causes et effets par des couleurs afin de bien les</w:t>
      </w:r>
      <w:r w:rsidR="00966AF8">
        <w:rPr>
          <w:rStyle w:val="fontstyle01"/>
        </w:rPr>
        <w:t xml:space="preserve"> </w:t>
      </w:r>
      <w:r>
        <w:rPr>
          <w:rStyle w:val="fontstyle01"/>
        </w:rPr>
        <w:t>mettre en évidence. L'ordre «mode, cause, effet» est volontaire. Les effets du mode ainsi que</w:t>
      </w:r>
      <w:r w:rsidR="00966AF8">
        <w:rPr>
          <w:rStyle w:val="fontstyle01"/>
        </w:rPr>
        <w:t xml:space="preserve"> </w:t>
      </w:r>
      <w:r>
        <w:rPr>
          <w:rStyle w:val="fontstyle01"/>
        </w:rPr>
        <w:t>la non-détection seront ressentis directement par l'utilisateur. La cotation de la fréquence, de</w:t>
      </w:r>
      <w:r w:rsidR="00966AF8">
        <w:rPr>
          <w:rStyle w:val="fontstyle01"/>
        </w:rPr>
        <w:t xml:space="preserve"> </w:t>
      </w:r>
      <w:r>
        <w:rPr>
          <w:rStyle w:val="fontstyle01"/>
        </w:rPr>
        <w:t>la gravité et de la non-détection va permettre une hiérarchisation des différentes défaillances.</w:t>
      </w:r>
      <w:r w:rsidR="00966AF8">
        <w:rPr>
          <w:rStyle w:val="fontstyle01"/>
        </w:rPr>
        <w:t xml:space="preserve"> </w:t>
      </w:r>
    </w:p>
    <w:p w:rsidR="00966AF8" w:rsidRDefault="00966AF8" w:rsidP="00292FF1">
      <w:pPr>
        <w:pStyle w:val="Paragraphedeliste"/>
        <w:jc w:val="both"/>
        <w:rPr>
          <w:rStyle w:val="fontstyle01"/>
        </w:rPr>
      </w:pPr>
    </w:p>
    <w:p w:rsidR="00966AF8" w:rsidRPr="006B3B8C" w:rsidRDefault="00526818" w:rsidP="00292FF1">
      <w:pPr>
        <w:pStyle w:val="Paragraphedeliste"/>
        <w:jc w:val="both"/>
        <w:rPr>
          <w:rStyle w:val="fontstyle01"/>
          <w:b/>
          <w:bCs/>
        </w:rPr>
      </w:pPr>
      <w:r w:rsidRPr="006B3B8C">
        <w:rPr>
          <w:rStyle w:val="fontstyle01"/>
          <w:b/>
          <w:bCs/>
        </w:rPr>
        <w:t>d- Etape 4 : Evaluation de la criticité</w:t>
      </w:r>
    </w:p>
    <w:p w:rsidR="00966AF8" w:rsidRDefault="00966AF8" w:rsidP="00292FF1">
      <w:pPr>
        <w:pStyle w:val="Paragraphedeliste"/>
        <w:jc w:val="both"/>
        <w:rPr>
          <w:rStyle w:val="fontstyle01"/>
        </w:rPr>
      </w:pPr>
    </w:p>
    <w:p w:rsidR="00966AF8" w:rsidRPr="006B3B8C" w:rsidRDefault="00526818" w:rsidP="00292FF1">
      <w:pPr>
        <w:pStyle w:val="Paragraphedeliste"/>
        <w:jc w:val="both"/>
        <w:rPr>
          <w:rStyle w:val="fontstyle01"/>
          <w:b/>
          <w:bCs/>
        </w:rPr>
      </w:pPr>
      <w:r w:rsidRPr="006B3B8C">
        <w:rPr>
          <w:rStyle w:val="fontstyle01"/>
          <w:b/>
          <w:bCs/>
        </w:rPr>
        <w:t>A – Notion de criticité</w:t>
      </w:r>
    </w:p>
    <w:p w:rsidR="002656AD" w:rsidRDefault="00526818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La criticité permet de quantifier la notion de risque. Dans une étude AMDEC, elle est</w:t>
      </w:r>
      <w:r w:rsidR="00966AF8">
        <w:rPr>
          <w:rStyle w:val="fontstyle01"/>
        </w:rPr>
        <w:t xml:space="preserve"> </w:t>
      </w:r>
      <w:r>
        <w:rPr>
          <w:rStyle w:val="fontstyle01"/>
        </w:rPr>
        <w:t>évaluée à partir de la fréquence de la défaillance, de sa gravité et de sa probabilité de nondétection. Elle détermine le choix des actions correctives et préventives à entreprendre et fixe</w:t>
      </w:r>
      <w:r w:rsidR="00966AF8">
        <w:rPr>
          <w:rStyle w:val="fontstyle01"/>
        </w:rPr>
        <w:t xml:space="preserve"> </w:t>
      </w:r>
      <w:r>
        <w:rPr>
          <w:rStyle w:val="fontstyle01"/>
        </w:rPr>
        <w:t>la priorité entre ces actions. C’est un critère pour le suivi de la fiabilité prévisionnelle de</w:t>
      </w:r>
      <w:r w:rsidR="00966AF8">
        <w:rPr>
          <w:rStyle w:val="fontstyle01"/>
        </w:rPr>
        <w:t xml:space="preserve"> </w:t>
      </w:r>
      <w:r>
        <w:rPr>
          <w:rStyle w:val="fontstyle01"/>
        </w:rPr>
        <w:t>l'équipement.</w:t>
      </w:r>
      <w:r w:rsidR="00966AF8">
        <w:rPr>
          <w:rStyle w:val="fontstyle01"/>
        </w:rPr>
        <w:t xml:space="preserve"> </w:t>
      </w:r>
      <w:r>
        <w:rPr>
          <w:rStyle w:val="fontstyle01"/>
        </w:rPr>
        <w:t>La cotation de la criticité permet une hiérarchisation des différentes défaillances et</w:t>
      </w:r>
      <w:r w:rsidR="00966AF8">
        <w:rPr>
          <w:rStyle w:val="fontstyle01"/>
        </w:rPr>
        <w:t xml:space="preserve"> </w:t>
      </w:r>
      <w:r>
        <w:rPr>
          <w:rStyle w:val="fontstyle01"/>
        </w:rPr>
        <w:t>donc de planifier les recherches d’amélioration en commençant par celles qui ont la criticité la</w:t>
      </w:r>
      <w:r w:rsidR="00966AF8">
        <w:rPr>
          <w:rStyle w:val="fontstyle01"/>
        </w:rPr>
        <w:t xml:space="preserve"> </w:t>
      </w:r>
      <w:r>
        <w:rPr>
          <w:rStyle w:val="fontstyle01"/>
        </w:rPr>
        <w:t>plus élevée. On prend alors les décisions qui s’imposent et on met en œuvre ces améliorations.</w:t>
      </w:r>
      <w:r w:rsidR="00966AF8">
        <w:rPr>
          <w:rStyle w:val="fontstyle01"/>
        </w:rPr>
        <w:t xml:space="preserve"> </w:t>
      </w:r>
      <w:r>
        <w:rPr>
          <w:rStyle w:val="fontstyle01"/>
        </w:rPr>
        <w:t>Un programme de suivi est ensuite nécessaire si l'on veut pouvoir évaluer l'efficacité des</w:t>
      </w:r>
      <w:r w:rsidR="00966AF8">
        <w:rPr>
          <w:rStyle w:val="fontstyle01"/>
        </w:rPr>
        <w:t xml:space="preserve"> </w:t>
      </w:r>
      <w:r>
        <w:rPr>
          <w:rStyle w:val="fontstyle01"/>
        </w:rPr>
        <w:t>améliorations : nouvelle mesure de la criticité et comparaison avec la valeur antérieure.</w:t>
      </w:r>
    </w:p>
    <w:p w:rsidR="00526818" w:rsidRDefault="00526818" w:rsidP="00292FF1">
      <w:pPr>
        <w:pStyle w:val="Paragraphedeliste"/>
        <w:jc w:val="both"/>
        <w:rPr>
          <w:rStyle w:val="fontstyle01"/>
        </w:rPr>
      </w:pPr>
    </w:p>
    <w:p w:rsidR="00966AF8" w:rsidRPr="006B3B8C" w:rsidRDefault="00DE66E7" w:rsidP="00292FF1">
      <w:pPr>
        <w:pStyle w:val="Paragraphedeliste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6B3B8C">
        <w:rPr>
          <w:rFonts w:ascii="Times New Roman" w:hAnsi="Times New Roman" w:cs="Times New Roman"/>
          <w:b/>
          <w:bCs/>
          <w:color w:val="000000"/>
          <w:sz w:val="24"/>
        </w:rPr>
        <w:t>B – Cotation de la criticité</w:t>
      </w:r>
    </w:p>
    <w:p w:rsidR="00966AF8" w:rsidRDefault="00DE66E7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  <w:r w:rsidRPr="00DE66E7">
        <w:rPr>
          <w:rFonts w:ascii="Times New Roman" w:hAnsi="Times New Roman" w:cs="Times New Roman"/>
          <w:color w:val="000000"/>
          <w:sz w:val="24"/>
        </w:rPr>
        <w:t>La cotation s’effectue sur la base de trois critères : la fréquence F d’apparition de la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  <w:r w:rsidRPr="00DE66E7">
        <w:rPr>
          <w:rFonts w:ascii="Times New Roman" w:hAnsi="Times New Roman" w:cs="Times New Roman"/>
          <w:color w:val="000000"/>
          <w:sz w:val="24"/>
        </w:rPr>
        <w:t>cause de défaillance, la gravité G de ses effets et sa non-détection N.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  <w:r w:rsidRPr="00DE66E7">
        <w:rPr>
          <w:rFonts w:ascii="Times New Roman" w:hAnsi="Times New Roman" w:cs="Times New Roman"/>
          <w:color w:val="000000"/>
          <w:sz w:val="24"/>
        </w:rPr>
        <w:t>- Fréquence F d'apparition de la cause de défaillance : La cause de défaillance peut apparaître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  <w:r w:rsidRPr="00DE66E7">
        <w:rPr>
          <w:rFonts w:ascii="Times New Roman" w:hAnsi="Times New Roman" w:cs="Times New Roman"/>
          <w:color w:val="000000"/>
          <w:sz w:val="24"/>
        </w:rPr>
        <w:t>à l’utilisation, à la fabrication ou à la conception d’un produit. C’est la probabilité P pour que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  <w:r w:rsidRPr="00DE66E7">
        <w:rPr>
          <w:rFonts w:ascii="Times New Roman" w:hAnsi="Times New Roman" w:cs="Times New Roman"/>
          <w:color w:val="000000"/>
          <w:sz w:val="24"/>
        </w:rPr>
        <w:t>la cause se produise et qu’elle entraîne le mode de défaillance concerné. On écrit que P = P1 x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966AF8" w:rsidRDefault="00DE66E7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  <w:r w:rsidRPr="00DE66E7">
        <w:rPr>
          <w:rFonts w:ascii="Times New Roman" w:hAnsi="Times New Roman" w:cs="Times New Roman"/>
          <w:color w:val="000000"/>
          <w:sz w:val="24"/>
        </w:rPr>
        <w:t>P2 avec P1 = probabilité que la cause de défaillance survienne et P2 = probabilité que la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  <w:r w:rsidRPr="00DE66E7">
        <w:rPr>
          <w:rFonts w:ascii="Times New Roman" w:hAnsi="Times New Roman" w:cs="Times New Roman"/>
          <w:color w:val="000000"/>
          <w:sz w:val="24"/>
        </w:rPr>
        <w:t>défaillance survienne lorsque la cause est présente.</w:t>
      </w:r>
    </w:p>
    <w:p w:rsidR="00966AF8" w:rsidRDefault="00DE66E7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  <w:r w:rsidRPr="00DE66E7">
        <w:rPr>
          <w:rFonts w:ascii="Times New Roman" w:hAnsi="Times New Roman" w:cs="Times New Roman"/>
          <w:color w:val="000000"/>
          <w:sz w:val="24"/>
        </w:rPr>
        <w:t>- Gravité G des effets de la défaillance : La gravité est une évaluation de l’importance des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  <w:r w:rsidRPr="00DE66E7">
        <w:rPr>
          <w:rFonts w:ascii="Times New Roman" w:hAnsi="Times New Roman" w:cs="Times New Roman"/>
          <w:color w:val="000000"/>
          <w:sz w:val="24"/>
        </w:rPr>
        <w:t>effets de la défaillance potentielle sur le client. La cause n’a pas d’incidence sur la gravité de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  <w:r w:rsidRPr="00DE66E7">
        <w:rPr>
          <w:rFonts w:ascii="Times New Roman" w:hAnsi="Times New Roman" w:cs="Times New Roman"/>
          <w:color w:val="000000"/>
          <w:sz w:val="24"/>
        </w:rPr>
        <w:t>la défaillance.</w:t>
      </w:r>
    </w:p>
    <w:p w:rsidR="00966AF8" w:rsidRDefault="00DE66E7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  <w:r w:rsidRPr="00DE66E7">
        <w:rPr>
          <w:rFonts w:ascii="Times New Roman" w:hAnsi="Times New Roman" w:cs="Times New Roman"/>
          <w:color w:val="000000"/>
          <w:sz w:val="24"/>
        </w:rPr>
        <w:t>- Non-détection N de la défaillance : Ce critère rend compte de la probabilité qu’a la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  <w:r w:rsidRPr="00DE66E7">
        <w:rPr>
          <w:rFonts w:ascii="Times New Roman" w:hAnsi="Times New Roman" w:cs="Times New Roman"/>
          <w:color w:val="000000"/>
          <w:sz w:val="24"/>
        </w:rPr>
        <w:t>défaillance de ne pas être détectée par l’utilisateur lors de contrôles (lors de la conception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  <w:r w:rsidRPr="00DE66E7">
        <w:rPr>
          <w:rFonts w:ascii="Times New Roman" w:hAnsi="Times New Roman" w:cs="Times New Roman"/>
          <w:color w:val="000000"/>
          <w:sz w:val="24"/>
        </w:rPr>
        <w:t>d’un produit, de sa fabrication ou de son exploitation) alors que la cause et le mode sont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  <w:r w:rsidRPr="00DE66E7">
        <w:rPr>
          <w:rFonts w:ascii="Times New Roman" w:hAnsi="Times New Roman" w:cs="Times New Roman"/>
          <w:color w:val="000000"/>
          <w:sz w:val="24"/>
        </w:rPr>
        <w:t>apparus.</w:t>
      </w:r>
    </w:p>
    <w:p w:rsidR="00966AF8" w:rsidRDefault="00966AF8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</w:p>
    <w:p w:rsidR="00966AF8" w:rsidRPr="006B3B8C" w:rsidRDefault="006B3B8C" w:rsidP="00292FF1">
      <w:pPr>
        <w:pStyle w:val="Paragraphedeliste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C</w:t>
      </w:r>
      <w:r w:rsidR="00966AF8" w:rsidRPr="006B3B8C">
        <w:rPr>
          <w:rFonts w:ascii="Times New Roman" w:hAnsi="Times New Roman" w:cs="Times New Roman"/>
          <w:b/>
          <w:bCs/>
          <w:color w:val="000000"/>
          <w:sz w:val="24"/>
        </w:rPr>
        <w:t xml:space="preserve">- </w:t>
      </w:r>
      <w:r w:rsidR="00DE66E7" w:rsidRPr="006B3B8C">
        <w:rPr>
          <w:rFonts w:ascii="Times New Roman" w:hAnsi="Times New Roman" w:cs="Times New Roman"/>
          <w:b/>
          <w:bCs/>
          <w:color w:val="000000"/>
          <w:sz w:val="24"/>
        </w:rPr>
        <w:t>Cotation des critères :</w:t>
      </w:r>
    </w:p>
    <w:p w:rsidR="00966AF8" w:rsidRDefault="00DE66E7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  <w:r w:rsidRPr="00DE66E7">
        <w:rPr>
          <w:rFonts w:ascii="Times New Roman" w:hAnsi="Times New Roman" w:cs="Times New Roman"/>
          <w:color w:val="000000"/>
          <w:sz w:val="24"/>
        </w:rPr>
        <w:lastRenderedPageBreak/>
        <w:t>Pour évaluer ces trois critères, on utilise des grilles de cotation qui peuvent être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  <w:r w:rsidRPr="00DE66E7">
        <w:rPr>
          <w:rFonts w:ascii="Times New Roman" w:hAnsi="Times New Roman" w:cs="Times New Roman"/>
          <w:color w:val="000000"/>
          <w:sz w:val="24"/>
        </w:rPr>
        <w:t>définies par l‘entreprise ou alors reprises dans certains ouvrages spécialisés (ANNEXE 8).</w:t>
      </w:r>
    </w:p>
    <w:p w:rsidR="00966AF8" w:rsidRDefault="00DE66E7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  <w:r w:rsidRPr="00DE66E7">
        <w:rPr>
          <w:rFonts w:ascii="Times New Roman" w:hAnsi="Times New Roman" w:cs="Times New Roman"/>
          <w:color w:val="000000"/>
          <w:sz w:val="24"/>
        </w:rPr>
        <w:t>* Expression de la criticité</w:t>
      </w:r>
    </w:p>
    <w:p w:rsidR="00966AF8" w:rsidRDefault="00DE66E7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  <w:r w:rsidRPr="00DE66E7">
        <w:rPr>
          <w:rFonts w:ascii="Times New Roman" w:hAnsi="Times New Roman" w:cs="Times New Roman"/>
          <w:color w:val="000000"/>
          <w:sz w:val="24"/>
        </w:rPr>
        <w:t>On obtient la criticité C par la formule :</w:t>
      </w:r>
    </w:p>
    <w:p w:rsidR="00966AF8" w:rsidRDefault="00DE66E7" w:rsidP="00292FF1">
      <w:pPr>
        <w:pStyle w:val="Paragraphedeliste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66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 = G x F x N</w:t>
      </w:r>
    </w:p>
    <w:p w:rsidR="00966AF8" w:rsidRDefault="00966AF8" w:rsidP="00292FF1">
      <w:pPr>
        <w:pStyle w:val="Paragraphedeliste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3B8C" w:rsidRPr="006B3B8C" w:rsidRDefault="00DE66E7" w:rsidP="00292FF1">
      <w:pPr>
        <w:pStyle w:val="Paragraphedeliste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6B3B8C">
        <w:rPr>
          <w:rFonts w:ascii="Times New Roman" w:hAnsi="Times New Roman" w:cs="Times New Roman"/>
          <w:b/>
          <w:bCs/>
          <w:color w:val="000000"/>
          <w:sz w:val="24"/>
        </w:rPr>
        <w:t xml:space="preserve">e- Etape 5 : </w:t>
      </w:r>
    </w:p>
    <w:p w:rsidR="00966AF8" w:rsidRDefault="00DE66E7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  <w:r w:rsidRPr="00DE66E7">
        <w:rPr>
          <w:rFonts w:ascii="Times New Roman" w:hAnsi="Times New Roman" w:cs="Times New Roman"/>
          <w:color w:val="000000"/>
          <w:sz w:val="24"/>
        </w:rPr>
        <w:t>Définir et suivre un plan d’action préventive</w:t>
      </w:r>
    </w:p>
    <w:p w:rsidR="00966AF8" w:rsidRDefault="00DE66E7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  <w:r w:rsidRPr="00DE66E7">
        <w:rPr>
          <w:rFonts w:ascii="Times New Roman" w:hAnsi="Times New Roman" w:cs="Times New Roman"/>
          <w:color w:val="000000"/>
          <w:sz w:val="24"/>
        </w:rPr>
        <w:t>Dans ce plan d’action vont figurer les actions préventives à mener pour diminuer le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  <w:r w:rsidRPr="00DE66E7">
        <w:rPr>
          <w:rFonts w:ascii="Times New Roman" w:hAnsi="Times New Roman" w:cs="Times New Roman"/>
          <w:color w:val="000000"/>
          <w:sz w:val="24"/>
        </w:rPr>
        <w:t>coefficient de criticité. Une diminution de la criticité pourra être obtenue en jouant sur un (ou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  <w:r w:rsidRPr="00DE66E7">
        <w:rPr>
          <w:rFonts w:ascii="Times New Roman" w:hAnsi="Times New Roman" w:cs="Times New Roman"/>
          <w:color w:val="000000"/>
          <w:sz w:val="24"/>
        </w:rPr>
        <w:t>plusieurs) terme(s) du produit (F x G x N).</w:t>
      </w:r>
    </w:p>
    <w:p w:rsidR="00966AF8" w:rsidRDefault="00DE66E7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  <w:r w:rsidRPr="00DE66E7">
        <w:rPr>
          <w:rFonts w:ascii="Times New Roman" w:hAnsi="Times New Roman" w:cs="Times New Roman"/>
          <w:color w:val="000000"/>
          <w:sz w:val="24"/>
        </w:rPr>
        <w:t>Les actions seront d’ordre préventif ou correctif selon le cas. Elles visent à supprimer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 </w:t>
      </w:r>
      <w:r w:rsidRPr="00DE66E7">
        <w:rPr>
          <w:rFonts w:ascii="Times New Roman" w:hAnsi="Times New Roman" w:cs="Times New Roman"/>
          <w:color w:val="000000"/>
          <w:sz w:val="24"/>
        </w:rPr>
        <w:t>les causes de défaillance. L’essentiel de l’action doit porter sur la prévention d’une part et la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  <w:r w:rsidRPr="00DE66E7">
        <w:rPr>
          <w:rFonts w:ascii="Times New Roman" w:hAnsi="Times New Roman" w:cs="Times New Roman"/>
          <w:color w:val="000000"/>
          <w:sz w:val="24"/>
        </w:rPr>
        <w:t>diminution de la fréquence d’autre part. Pour suivre la mise en place des actions, on utilise un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  <w:r w:rsidRPr="00DE66E7">
        <w:rPr>
          <w:rFonts w:ascii="Times New Roman" w:hAnsi="Times New Roman" w:cs="Times New Roman"/>
          <w:color w:val="000000"/>
          <w:sz w:val="24"/>
        </w:rPr>
        <w:t>tableau AMDEC appelé aussi fiche de synthèse de l’AMDEC (ANNEXE 6). Après la mise en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  <w:r w:rsidRPr="00DE66E7">
        <w:rPr>
          <w:rFonts w:ascii="Times New Roman" w:hAnsi="Times New Roman" w:cs="Times New Roman"/>
          <w:color w:val="000000"/>
          <w:sz w:val="24"/>
        </w:rPr>
        <w:t>place des actions, on évaluera la nouvelle criticité des défaillances. Si la criticité n’est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  <w:r w:rsidRPr="00DE66E7">
        <w:rPr>
          <w:rFonts w:ascii="Times New Roman" w:hAnsi="Times New Roman" w:cs="Times New Roman"/>
          <w:color w:val="000000"/>
          <w:sz w:val="24"/>
        </w:rPr>
        <w:t>toujours pas satisfaisante, on définira d’autres actions préventives.</w:t>
      </w:r>
      <w:r w:rsidR="00966AF8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966AF8" w:rsidRDefault="00966AF8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</w:p>
    <w:p w:rsidR="00966AF8" w:rsidRDefault="00DE66E7" w:rsidP="00292FF1">
      <w:pPr>
        <w:pStyle w:val="Paragraphedelist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6E7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966AF8">
        <w:rPr>
          <w:rFonts w:ascii="Times New Roman" w:hAnsi="Times New Roman" w:cs="Times New Roman"/>
          <w:b/>
          <w:bCs/>
          <w:sz w:val="24"/>
          <w:szCs w:val="24"/>
        </w:rPr>
        <w:t>-4/ Apports et limites de l’AMDEC :</w:t>
      </w:r>
    </w:p>
    <w:p w:rsidR="00966AF8" w:rsidRDefault="00966AF8" w:rsidP="00292FF1">
      <w:pPr>
        <w:pStyle w:val="Paragraphedelist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6AF8" w:rsidRPr="006B3B8C" w:rsidRDefault="00DE66E7" w:rsidP="00292FF1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6B3B8C">
        <w:rPr>
          <w:rFonts w:ascii="Times New Roman" w:hAnsi="Times New Roman" w:cs="Times New Roman"/>
          <w:b/>
          <w:bCs/>
          <w:color w:val="000000"/>
          <w:sz w:val="24"/>
        </w:rPr>
        <w:t>Apports :</w:t>
      </w:r>
    </w:p>
    <w:p w:rsidR="00966AF8" w:rsidRDefault="00966AF8" w:rsidP="00292FF1">
      <w:pPr>
        <w:pStyle w:val="Paragraphedeliste"/>
        <w:ind w:left="1080"/>
        <w:jc w:val="both"/>
        <w:rPr>
          <w:rFonts w:ascii="Times New Roman" w:hAnsi="Times New Roman" w:cs="Times New Roman"/>
          <w:color w:val="000000"/>
          <w:sz w:val="24"/>
        </w:rPr>
      </w:pPr>
    </w:p>
    <w:p w:rsidR="00966AF8" w:rsidRPr="006B3B8C" w:rsidRDefault="00DE66E7" w:rsidP="00292FF1">
      <w:pPr>
        <w:pStyle w:val="Paragraphedeliste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6B3B8C">
        <w:rPr>
          <w:rFonts w:ascii="Times New Roman" w:hAnsi="Times New Roman" w:cs="Times New Roman"/>
          <w:b/>
          <w:bCs/>
          <w:color w:val="000000"/>
          <w:sz w:val="24"/>
        </w:rPr>
        <w:t>A - Les apports indirects :</w:t>
      </w:r>
    </w:p>
    <w:p w:rsidR="00966AF8" w:rsidRDefault="00DE66E7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  <w:r w:rsidRPr="00DE66E7">
        <w:rPr>
          <w:rFonts w:ascii="Times New Roman" w:hAnsi="Times New Roman" w:cs="Times New Roman"/>
          <w:color w:val="000000"/>
          <w:sz w:val="24"/>
        </w:rPr>
        <w:t>1. Augmentation du rendement.</w:t>
      </w:r>
    </w:p>
    <w:p w:rsidR="00966AF8" w:rsidRDefault="00DE66E7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  <w:r w:rsidRPr="00DE66E7">
        <w:rPr>
          <w:rFonts w:ascii="Times New Roman" w:hAnsi="Times New Roman" w:cs="Times New Roman"/>
          <w:color w:val="000000"/>
          <w:sz w:val="24"/>
        </w:rPr>
        <w:t>2. Centralisation de la documentation technique.</w:t>
      </w:r>
    </w:p>
    <w:p w:rsidR="00966AF8" w:rsidRDefault="00DE66E7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  <w:r w:rsidRPr="00DE66E7">
        <w:rPr>
          <w:rFonts w:ascii="Times New Roman" w:hAnsi="Times New Roman" w:cs="Times New Roman"/>
          <w:color w:val="000000"/>
          <w:sz w:val="24"/>
        </w:rPr>
        <w:t>3. Mise en place de fiches de suivi des visites de l'exploitant.</w:t>
      </w:r>
    </w:p>
    <w:p w:rsidR="00966AF8" w:rsidRDefault="00966AF8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</w:p>
    <w:p w:rsidR="009A697A" w:rsidRPr="006B3B8C" w:rsidRDefault="00DE66E7" w:rsidP="00292FF1">
      <w:pPr>
        <w:pStyle w:val="Paragraphedeliste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6B3B8C">
        <w:rPr>
          <w:rFonts w:ascii="Times New Roman" w:hAnsi="Times New Roman" w:cs="Times New Roman"/>
          <w:b/>
          <w:bCs/>
          <w:color w:val="000000"/>
          <w:sz w:val="24"/>
        </w:rPr>
        <w:t>B - Impact sur la maintenance</w:t>
      </w:r>
    </w:p>
    <w:p w:rsidR="009A697A" w:rsidRDefault="00DE66E7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  <w:r w:rsidRPr="00DE66E7">
        <w:rPr>
          <w:rFonts w:ascii="Times New Roman" w:hAnsi="Times New Roman" w:cs="Times New Roman"/>
          <w:color w:val="000000"/>
          <w:sz w:val="24"/>
        </w:rPr>
        <w:t>1. Optimisation des couples Causes/Conséquences.</w:t>
      </w:r>
    </w:p>
    <w:p w:rsidR="009A697A" w:rsidRDefault="00DE66E7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  <w:r w:rsidRPr="00DE66E7">
        <w:rPr>
          <w:rFonts w:ascii="Times New Roman" w:hAnsi="Times New Roman" w:cs="Times New Roman"/>
          <w:color w:val="000000"/>
          <w:sz w:val="24"/>
        </w:rPr>
        <w:t>2. Amélioration de la surveillance et des tests.</w:t>
      </w:r>
    </w:p>
    <w:p w:rsidR="009A697A" w:rsidRDefault="00DE66E7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  <w:r w:rsidRPr="00DE66E7">
        <w:rPr>
          <w:rFonts w:ascii="Times New Roman" w:hAnsi="Times New Roman" w:cs="Times New Roman"/>
          <w:color w:val="000000"/>
          <w:sz w:val="24"/>
        </w:rPr>
        <w:t>3. Optimisation de la maintenance.</w:t>
      </w:r>
    </w:p>
    <w:p w:rsidR="009A697A" w:rsidRDefault="009A697A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</w:p>
    <w:p w:rsidR="009A697A" w:rsidRPr="006B3B8C" w:rsidRDefault="00DE66E7" w:rsidP="00292FF1">
      <w:pPr>
        <w:pStyle w:val="Paragraphedeliste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6B3B8C">
        <w:rPr>
          <w:rFonts w:ascii="Times New Roman" w:hAnsi="Times New Roman" w:cs="Times New Roman"/>
          <w:b/>
          <w:bCs/>
          <w:color w:val="000000"/>
          <w:sz w:val="24"/>
        </w:rPr>
        <w:t>C - Impact sur la qualité</w:t>
      </w:r>
    </w:p>
    <w:p w:rsidR="00526818" w:rsidRDefault="00DE66E7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  <w:r w:rsidRPr="00DE66E7">
        <w:rPr>
          <w:rFonts w:ascii="Times New Roman" w:hAnsi="Times New Roman" w:cs="Times New Roman"/>
          <w:color w:val="000000"/>
          <w:sz w:val="24"/>
        </w:rPr>
        <w:t>1. Meilleure adéquation matériel/fonctionnel.</w:t>
      </w:r>
    </w:p>
    <w:p w:rsidR="009A697A" w:rsidRDefault="00DE66E7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2. Meilleure efficacité en développement/fabrication.</w:t>
      </w:r>
    </w:p>
    <w:p w:rsidR="009A697A" w:rsidRDefault="00DE66E7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3. Meilleure efficacité en utilisation.</w:t>
      </w:r>
    </w:p>
    <w:p w:rsidR="009A697A" w:rsidRDefault="009A697A" w:rsidP="00292FF1">
      <w:pPr>
        <w:pStyle w:val="Paragraphedeliste"/>
        <w:jc w:val="both"/>
        <w:rPr>
          <w:rStyle w:val="fontstyle01"/>
        </w:rPr>
      </w:pPr>
    </w:p>
    <w:p w:rsidR="009A697A" w:rsidRPr="006B3B8C" w:rsidRDefault="00DE66E7" w:rsidP="00292FF1">
      <w:pPr>
        <w:pStyle w:val="Paragraphedeliste"/>
        <w:jc w:val="both"/>
        <w:rPr>
          <w:rStyle w:val="fontstyle01"/>
          <w:b/>
          <w:bCs/>
        </w:rPr>
      </w:pPr>
      <w:r w:rsidRPr="006B3B8C">
        <w:rPr>
          <w:rStyle w:val="fontstyle01"/>
          <w:b/>
          <w:bCs/>
        </w:rPr>
        <w:t>b- Quelques erreurs à éviter :</w:t>
      </w:r>
    </w:p>
    <w:p w:rsidR="009A697A" w:rsidRDefault="00DE66E7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Animateur du groupe de travail non compétent.</w:t>
      </w:r>
    </w:p>
    <w:p w:rsidR="009A697A" w:rsidRDefault="00DE66E7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Groupe de travail trop important.</w:t>
      </w:r>
    </w:p>
    <w:p w:rsidR="009A697A" w:rsidRDefault="00DE66E7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Se focaliser sur une défaillance externe à l’étude (sujet mal défini).</w:t>
      </w:r>
    </w:p>
    <w:p w:rsidR="009A697A" w:rsidRDefault="00DE66E7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Confondre AMDEC Moyen de production avec AMDEC Procédé.</w:t>
      </w:r>
    </w:p>
    <w:p w:rsidR="009A697A" w:rsidRDefault="00DE66E7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lastRenderedPageBreak/>
        <w:t>- Oublier le client.</w:t>
      </w:r>
    </w:p>
    <w:p w:rsidR="006B3B8C" w:rsidRDefault="006B3B8C" w:rsidP="00292FF1">
      <w:pPr>
        <w:pStyle w:val="Paragraphedeliste"/>
        <w:jc w:val="both"/>
        <w:rPr>
          <w:rStyle w:val="fontstyle01"/>
        </w:rPr>
      </w:pPr>
    </w:p>
    <w:p w:rsidR="009A697A" w:rsidRPr="006B3B8C" w:rsidRDefault="00DE66E7" w:rsidP="00292FF1">
      <w:pPr>
        <w:pStyle w:val="Paragraphedeliste"/>
        <w:jc w:val="both"/>
        <w:rPr>
          <w:rStyle w:val="fontstyle01"/>
          <w:b/>
          <w:bCs/>
        </w:rPr>
      </w:pPr>
      <w:r w:rsidRPr="006B3B8C">
        <w:rPr>
          <w:rStyle w:val="fontstyle01"/>
          <w:b/>
          <w:bCs/>
        </w:rPr>
        <w:t>c- Les limites de la méthode AMDEC :</w:t>
      </w:r>
    </w:p>
    <w:p w:rsidR="009A697A" w:rsidRDefault="00DE66E7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Bien que d'un usage généralisé, il serait inexact de prétendre que l'AMDEC est un</w:t>
      </w:r>
      <w:r w:rsidR="009A697A">
        <w:rPr>
          <w:rStyle w:val="fontstyle01"/>
        </w:rPr>
        <w:t xml:space="preserve"> </w:t>
      </w:r>
      <w:r>
        <w:rPr>
          <w:rStyle w:val="fontstyle01"/>
        </w:rPr>
        <w:t>outil universel. En fait l’AMDEC présente quelques limitations :</w:t>
      </w:r>
    </w:p>
    <w:p w:rsidR="009A697A" w:rsidRDefault="00DE66E7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Elle est tributaire d'une bonne analyse fonctionnelle ;</w:t>
      </w:r>
    </w:p>
    <w:p w:rsidR="009A697A" w:rsidRDefault="00DE66E7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Elle impose des travaux et une méthodologie demandant une préparation, une</w:t>
      </w:r>
      <w:r w:rsidR="009A697A">
        <w:rPr>
          <w:rStyle w:val="fontstyle01"/>
        </w:rPr>
        <w:t xml:space="preserve"> </w:t>
      </w:r>
      <w:r>
        <w:rPr>
          <w:rStyle w:val="fontstyle01"/>
        </w:rPr>
        <w:t>rigueur et parfois des moyens importants pour l'entreprise.</w:t>
      </w:r>
    </w:p>
    <w:p w:rsidR="00DE66E7" w:rsidRDefault="00DE66E7" w:rsidP="00292FF1">
      <w:pPr>
        <w:pStyle w:val="Paragraphedeliste"/>
        <w:jc w:val="both"/>
        <w:rPr>
          <w:rStyle w:val="fontstyle01"/>
        </w:rPr>
      </w:pPr>
      <w:r>
        <w:rPr>
          <w:rStyle w:val="fontstyle01"/>
        </w:rPr>
        <w:t>- Même si sa vocation est le traitement préventif des défaillances, elle doit s'appuyer</w:t>
      </w:r>
      <w:r w:rsidR="009A697A">
        <w:rPr>
          <w:rStyle w:val="fontstyle01"/>
        </w:rPr>
        <w:t xml:space="preserve"> </w:t>
      </w:r>
      <w:r>
        <w:rPr>
          <w:rStyle w:val="fontstyle01"/>
        </w:rPr>
        <w:t>sur un savoir-faire existant dans l'entreprise et à partir duquel le groupe de travail</w:t>
      </w:r>
      <w:r w:rsidR="009A697A">
        <w:rPr>
          <w:rStyle w:val="fontstyle01"/>
        </w:rPr>
        <w:t xml:space="preserve"> </w:t>
      </w:r>
      <w:r>
        <w:rPr>
          <w:rStyle w:val="fontstyle01"/>
        </w:rPr>
        <w:t>peut extrapoler ses recherches.</w:t>
      </w:r>
    </w:p>
    <w:p w:rsidR="00DE66E7" w:rsidRDefault="00DE66E7" w:rsidP="00292FF1">
      <w:pPr>
        <w:pStyle w:val="Paragraphedeliste"/>
        <w:jc w:val="both"/>
        <w:rPr>
          <w:rFonts w:ascii="Times New Roman" w:hAnsi="Times New Roman" w:cs="Times New Roman"/>
          <w:color w:val="000000"/>
          <w:sz w:val="24"/>
        </w:rPr>
      </w:pPr>
    </w:p>
    <w:p w:rsidR="00DE66E7" w:rsidRDefault="00DE66E7" w:rsidP="00292FF1">
      <w:pPr>
        <w:pStyle w:val="Paragraphedeliste"/>
        <w:jc w:val="both"/>
        <w:rPr>
          <w:rStyle w:val="fontstyle01"/>
        </w:rPr>
      </w:pPr>
    </w:p>
    <w:sectPr w:rsidR="00DE66E7" w:rsidSect="008556A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7AC" w:rsidRDefault="008457AC" w:rsidP="008556A3">
      <w:pPr>
        <w:spacing w:after="0" w:line="240" w:lineRule="auto"/>
      </w:pPr>
      <w:r>
        <w:separator/>
      </w:r>
    </w:p>
  </w:endnote>
  <w:endnote w:type="continuationSeparator" w:id="1">
    <w:p w:rsidR="008457AC" w:rsidRDefault="008457AC" w:rsidP="0085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A3" w:rsidRDefault="008556A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62802"/>
      <w:docPartObj>
        <w:docPartGallery w:val="Page Numbers (Bottom of Page)"/>
        <w:docPartUnique/>
      </w:docPartObj>
    </w:sdtPr>
    <w:sdtContent>
      <w:p w:rsidR="008556A3" w:rsidRDefault="008556A3">
        <w:pPr>
          <w:pStyle w:val="Pieddepage"/>
        </w:pPr>
        <w:fldSimple w:instr=" PAGE   \* MERGEFORMAT ">
          <w:r>
            <w:rPr>
              <w:noProof/>
            </w:rPr>
            <w:t>36</w:t>
          </w:r>
        </w:fldSimple>
      </w:p>
    </w:sdtContent>
  </w:sdt>
  <w:p w:rsidR="008556A3" w:rsidRDefault="008556A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A3" w:rsidRDefault="008556A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7AC" w:rsidRDefault="008457AC" w:rsidP="008556A3">
      <w:pPr>
        <w:spacing w:after="0" w:line="240" w:lineRule="auto"/>
      </w:pPr>
      <w:r>
        <w:separator/>
      </w:r>
    </w:p>
  </w:footnote>
  <w:footnote w:type="continuationSeparator" w:id="1">
    <w:p w:rsidR="008457AC" w:rsidRDefault="008457AC" w:rsidP="0085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A3" w:rsidRDefault="008556A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A3" w:rsidRDefault="008556A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A3" w:rsidRDefault="008556A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A62"/>
    <w:multiLevelType w:val="hybridMultilevel"/>
    <w:tmpl w:val="BCB4FC7C"/>
    <w:lvl w:ilvl="0" w:tplc="1EA2A4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C043D"/>
    <w:multiLevelType w:val="hybridMultilevel"/>
    <w:tmpl w:val="A482A8A2"/>
    <w:lvl w:ilvl="0" w:tplc="3C3AF6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F7D07"/>
    <w:multiLevelType w:val="hybridMultilevel"/>
    <w:tmpl w:val="7D9668D8"/>
    <w:lvl w:ilvl="0" w:tplc="3DBE0B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3784F"/>
    <w:multiLevelType w:val="hybridMultilevel"/>
    <w:tmpl w:val="640ED346"/>
    <w:lvl w:ilvl="0" w:tplc="EEF02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282"/>
    <w:rsid w:val="00042338"/>
    <w:rsid w:val="000A113F"/>
    <w:rsid w:val="000D3FC8"/>
    <w:rsid w:val="000F4037"/>
    <w:rsid w:val="001C3921"/>
    <w:rsid w:val="00230E88"/>
    <w:rsid w:val="002656AD"/>
    <w:rsid w:val="00292FF1"/>
    <w:rsid w:val="002B0FC3"/>
    <w:rsid w:val="002D5410"/>
    <w:rsid w:val="002E3FEE"/>
    <w:rsid w:val="002E5839"/>
    <w:rsid w:val="002F1DB6"/>
    <w:rsid w:val="003941D2"/>
    <w:rsid w:val="003F3E64"/>
    <w:rsid w:val="00466ABF"/>
    <w:rsid w:val="004730FA"/>
    <w:rsid w:val="00486282"/>
    <w:rsid w:val="004E2EBF"/>
    <w:rsid w:val="004F49C3"/>
    <w:rsid w:val="00513ED3"/>
    <w:rsid w:val="00526818"/>
    <w:rsid w:val="005B7B29"/>
    <w:rsid w:val="00632652"/>
    <w:rsid w:val="006427FC"/>
    <w:rsid w:val="006A18EE"/>
    <w:rsid w:val="006B3B8C"/>
    <w:rsid w:val="007109BD"/>
    <w:rsid w:val="007D5C2F"/>
    <w:rsid w:val="00837A5F"/>
    <w:rsid w:val="008457AC"/>
    <w:rsid w:val="008503EF"/>
    <w:rsid w:val="008556A3"/>
    <w:rsid w:val="00856E9B"/>
    <w:rsid w:val="008B15A2"/>
    <w:rsid w:val="008B22EF"/>
    <w:rsid w:val="00947504"/>
    <w:rsid w:val="0095223C"/>
    <w:rsid w:val="00966AF8"/>
    <w:rsid w:val="009A697A"/>
    <w:rsid w:val="009B441A"/>
    <w:rsid w:val="009C79EF"/>
    <w:rsid w:val="009C7BCA"/>
    <w:rsid w:val="009E3C45"/>
    <w:rsid w:val="00A43B59"/>
    <w:rsid w:val="00A87976"/>
    <w:rsid w:val="00AB3CE2"/>
    <w:rsid w:val="00B70DD1"/>
    <w:rsid w:val="00B8612B"/>
    <w:rsid w:val="00BD0464"/>
    <w:rsid w:val="00C56074"/>
    <w:rsid w:val="00D1230E"/>
    <w:rsid w:val="00D14970"/>
    <w:rsid w:val="00D5253D"/>
    <w:rsid w:val="00D64414"/>
    <w:rsid w:val="00DE66E7"/>
    <w:rsid w:val="00DF3666"/>
    <w:rsid w:val="00E11C26"/>
    <w:rsid w:val="00E819DC"/>
    <w:rsid w:val="00ED244E"/>
    <w:rsid w:val="00F65E5B"/>
    <w:rsid w:val="00FD3022"/>
    <w:rsid w:val="00FF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1C392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1C3921"/>
    <w:rPr>
      <w:rFonts w:ascii="Comic Sans MS" w:hAnsi="Comic Sans MS" w:hint="default"/>
      <w:b w:val="0"/>
      <w:bCs w:val="0"/>
      <w:i w:val="0"/>
      <w:iCs w:val="0"/>
      <w:color w:val="FF000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E5B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Policepardfaut"/>
    <w:rsid w:val="002E3FEE"/>
    <w:rPr>
      <w:rFonts w:ascii="Cambria Math" w:hAnsi="Cambria Math" w:hint="default"/>
      <w:b w:val="0"/>
      <w:bCs w:val="0"/>
      <w:i w:val="0"/>
      <w:iCs w:val="0"/>
      <w:color w:val="0000FF"/>
      <w:sz w:val="24"/>
      <w:szCs w:val="24"/>
    </w:rPr>
  </w:style>
  <w:style w:type="character" w:customStyle="1" w:styleId="fontstyle41">
    <w:name w:val="fontstyle41"/>
    <w:basedOn w:val="Policepardfaut"/>
    <w:rsid w:val="002E3FEE"/>
    <w:rPr>
      <w:rFonts w:ascii="Arial" w:hAnsi="Arial" w:cs="Arial" w:hint="default"/>
      <w:b w:val="0"/>
      <w:bCs w:val="0"/>
      <w:i w:val="0"/>
      <w:iCs w:val="0"/>
      <w:color w:val="000000"/>
      <w:sz w:val="102"/>
      <w:szCs w:val="102"/>
    </w:rPr>
  </w:style>
  <w:style w:type="paragraph" w:styleId="Paragraphedeliste">
    <w:name w:val="List Paragraph"/>
    <w:basedOn w:val="Normal"/>
    <w:uiPriority w:val="34"/>
    <w:qFormat/>
    <w:rsid w:val="009522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5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56A3"/>
  </w:style>
  <w:style w:type="paragraph" w:styleId="Pieddepage">
    <w:name w:val="footer"/>
    <w:basedOn w:val="Normal"/>
    <w:link w:val="PieddepageCar"/>
    <w:uiPriority w:val="99"/>
    <w:unhideWhenUsed/>
    <w:rsid w:val="0085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5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20</Pages>
  <Words>4538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Rahli</dc:creator>
  <cp:lastModifiedBy>Rahli</cp:lastModifiedBy>
  <cp:revision>61</cp:revision>
  <cp:lastPrinted>2019-04-14T14:40:00Z</cp:lastPrinted>
  <dcterms:created xsi:type="dcterms:W3CDTF">2019-02-17T20:57:00Z</dcterms:created>
  <dcterms:modified xsi:type="dcterms:W3CDTF">2019-04-14T14:41:00Z</dcterms:modified>
</cp:coreProperties>
</file>