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8D" w:rsidRDefault="0057418D" w:rsidP="0057418D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57418D" w:rsidRDefault="0057418D" w:rsidP="0057418D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TD N°3 de virologie</w:t>
      </w:r>
    </w:p>
    <w:p w:rsidR="0057418D" w:rsidRDefault="0057418D" w:rsidP="0057418D">
      <w:pPr>
        <w:rPr>
          <w:rStyle w:val="apple-converted-space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1. Dans le cytoplasme d’une cellule infectée par le VIH :</w:t>
      </w:r>
      <w:r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r>
        <w:rPr>
          <w:rFonts w:asciiTheme="majorBidi" w:hAnsiTheme="majorBidi" w:cstheme="majorBidi"/>
          <w:color w:val="000000"/>
          <w:sz w:val="24"/>
          <w:szCs w:val="24"/>
        </w:rPr>
        <w:br/>
        <w:t>a) l’ARN du virus est traduit en protéines virales</w:t>
      </w:r>
      <w:r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r>
        <w:rPr>
          <w:rFonts w:asciiTheme="majorBidi" w:hAnsiTheme="majorBidi" w:cstheme="majorBidi"/>
          <w:color w:val="000000"/>
          <w:sz w:val="24"/>
          <w:szCs w:val="24"/>
        </w:rPr>
        <w:br/>
        <w:t>b) l’ARN du virus est rétrotranscrit par une enzyme virale</w:t>
      </w:r>
      <w:r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r>
        <w:rPr>
          <w:rFonts w:asciiTheme="majorBidi" w:hAnsiTheme="majorBidi" w:cstheme="majorBidi"/>
          <w:color w:val="000000"/>
          <w:sz w:val="24"/>
          <w:szCs w:val="24"/>
        </w:rPr>
        <w:br/>
        <w:t>c) de nouvelles particules virales peuvent être produites</w:t>
      </w:r>
      <w:r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r>
        <w:rPr>
          <w:rFonts w:asciiTheme="majorBidi" w:hAnsiTheme="majorBidi" w:cstheme="majorBidi"/>
          <w:color w:val="000000"/>
          <w:sz w:val="24"/>
          <w:szCs w:val="24"/>
        </w:rPr>
        <w:br/>
        <w:t>d) les protéines virales sont synthétisées par les ribosomes de la cellule</w:t>
      </w:r>
      <w:r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r>
        <w:rPr>
          <w:rFonts w:asciiTheme="majorBidi" w:hAnsiTheme="majorBidi" w:cstheme="majorBidi"/>
          <w:color w:val="000000"/>
          <w:sz w:val="24"/>
          <w:szCs w:val="24"/>
        </w:rPr>
        <w:br/>
        <w:t>e) le virus se maintient sous une forme inactive</w:t>
      </w:r>
      <w:r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</w:p>
    <w:tbl>
      <w:tblPr>
        <w:tblW w:w="5000" w:type="pct"/>
        <w:tblCellSpacing w:w="15" w:type="dxa"/>
        <w:tblLook w:val="04A0"/>
      </w:tblPr>
      <w:tblGrid>
        <w:gridCol w:w="9162"/>
      </w:tblGrid>
      <w:tr w:rsidR="0057418D" w:rsidTr="005741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418D" w:rsidRDefault="0057418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2.Parmi les propositions suivantes concernant la réplication des virus à ADN, est -il exact que</w:t>
            </w:r>
            <w:r>
              <w:rPr>
                <w:rStyle w:val="apple-converted-space"/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0" w:type="dxa"/>
              <w:tblLook w:val="04A0"/>
            </w:tblPr>
            <w:tblGrid>
              <w:gridCol w:w="9072"/>
            </w:tblGrid>
            <w:tr w:rsidR="0057418D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418D" w:rsidRDefault="0057418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A </w:t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- La réplication de l'ADN viral ne peut avoir lieu que dans le noyau de la cellule</w:t>
                  </w:r>
                </w:p>
              </w:tc>
            </w:tr>
          </w:tbl>
          <w:p w:rsidR="0057418D" w:rsidRDefault="0057418D">
            <w:pPr>
              <w:spacing w:after="0"/>
              <w:rPr>
                <w:rFonts w:cs="Times New Roman"/>
              </w:rPr>
            </w:pPr>
          </w:p>
        </w:tc>
      </w:tr>
      <w:tr w:rsidR="0057418D" w:rsidTr="005741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Look w:val="04A0"/>
            </w:tblPr>
            <w:tblGrid>
              <w:gridCol w:w="9072"/>
            </w:tblGrid>
            <w:tr w:rsidR="0057418D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418D" w:rsidRDefault="0057418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B </w:t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- La réplication de l'ADN de certains virus peut être l'œuvre d'enzymes codées par le génome cellulaire</w:t>
                  </w:r>
                </w:p>
              </w:tc>
            </w:tr>
          </w:tbl>
          <w:p w:rsidR="0057418D" w:rsidRDefault="0057418D">
            <w:pPr>
              <w:spacing w:after="0"/>
              <w:rPr>
                <w:rFonts w:cs="Times New Roman"/>
              </w:rPr>
            </w:pPr>
          </w:p>
        </w:tc>
      </w:tr>
      <w:tr w:rsidR="0057418D" w:rsidTr="005741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Look w:val="04A0"/>
            </w:tblPr>
            <w:tblGrid>
              <w:gridCol w:w="9072"/>
            </w:tblGrid>
            <w:tr w:rsidR="0057418D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418D" w:rsidRDefault="0057418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C </w:t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- La transcription de l'ADN viral en ARN messagers est une étape obligatoire au cours du cycle de réplication des virus à ADN</w:t>
                  </w:r>
                </w:p>
              </w:tc>
            </w:tr>
          </w:tbl>
          <w:p w:rsidR="0057418D" w:rsidRDefault="0057418D">
            <w:pPr>
              <w:spacing w:after="0"/>
              <w:rPr>
                <w:rFonts w:cs="Times New Roman"/>
              </w:rPr>
            </w:pPr>
          </w:p>
        </w:tc>
      </w:tr>
      <w:tr w:rsidR="0057418D" w:rsidTr="005741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Look w:val="04A0"/>
            </w:tblPr>
            <w:tblGrid>
              <w:gridCol w:w="9072"/>
            </w:tblGrid>
            <w:tr w:rsidR="0057418D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418D" w:rsidRDefault="0057418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D </w:t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- D'une manière générale, toutes les protéines codées par le génome viral sont synthétisées en même temps</w:t>
                  </w:r>
                </w:p>
              </w:tc>
            </w:tr>
          </w:tbl>
          <w:p w:rsidR="0057418D" w:rsidRDefault="0057418D">
            <w:pPr>
              <w:spacing w:after="0"/>
              <w:rPr>
                <w:rFonts w:cs="Times New Roman"/>
              </w:rPr>
            </w:pPr>
          </w:p>
        </w:tc>
      </w:tr>
      <w:tr w:rsidR="0057418D" w:rsidTr="005741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Look w:val="04A0"/>
            </w:tblPr>
            <w:tblGrid>
              <w:gridCol w:w="9072"/>
            </w:tblGrid>
            <w:tr w:rsidR="0057418D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7418D" w:rsidRDefault="0057418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fr-FR"/>
                    </w:rPr>
                    <w:t>E </w:t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  <w:t>- Certains virus acquièrent leur enveloppe en bourgeonnant à la membrane nucléaire</w:t>
                  </w:r>
                </w:p>
                <w:p w:rsidR="0057418D" w:rsidRDefault="0057418D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</w:p>
                <w:p w:rsidR="0057418D" w:rsidRDefault="0057418D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3. Le génome d’un virus directement traduit est constitué de : </w:t>
                  </w:r>
                </w:p>
                <w:p w:rsidR="0057418D" w:rsidRDefault="0057418D" w:rsidP="006F4941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A-ADN linéaire db </w:t>
                  </w:r>
                </w:p>
                <w:p w:rsidR="0057418D" w:rsidRDefault="0057418D" w:rsidP="006F4941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ind w:left="-15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B-ARN linéaire simple brin (+) 2 </w:t>
                  </w:r>
                </w:p>
                <w:p w:rsidR="0057418D" w:rsidRDefault="0057418D">
                  <w:pPr>
                    <w:pStyle w:val="Paragraphedeliste"/>
                    <w:spacing w:after="0" w:line="240" w:lineRule="auto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C-ARN linéaire simple brin (-) </w:t>
                  </w:r>
                </w:p>
                <w:p w:rsidR="0057418D" w:rsidRDefault="0057418D">
                  <w:pPr>
                    <w:pStyle w:val="Paragraphedeliste"/>
                    <w:spacing w:after="0" w:line="240" w:lineRule="auto"/>
                    <w:ind w:left="0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D-ADN linéaire simple brin(+) </w:t>
                  </w:r>
                </w:p>
                <w:p w:rsidR="0057418D" w:rsidRDefault="0057418D" w:rsidP="006F4941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ADN circulaire</w:t>
                  </w:r>
                </w:p>
              </w:tc>
            </w:tr>
          </w:tbl>
          <w:p w:rsidR="0057418D" w:rsidRDefault="0057418D">
            <w:pPr>
              <w:spacing w:after="0"/>
              <w:rPr>
                <w:rFonts w:cs="Times New Roman"/>
              </w:rPr>
            </w:pPr>
          </w:p>
        </w:tc>
      </w:tr>
    </w:tbl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4.  Parmi les Ordres viraux on trouve</w:t>
      </w:r>
      <w:r>
        <w:rPr>
          <w:rFonts w:asciiTheme="majorBidi" w:hAnsiTheme="majorBidi" w:cstheme="majorBidi"/>
          <w:sz w:val="24"/>
          <w:szCs w:val="24"/>
        </w:rPr>
        <w:t xml:space="preserve"> :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A- Les Pneumovirinae 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B- Les Rhinovirus 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C- Les Nidovirales </w:t>
      </w:r>
    </w:p>
    <w:p w:rsidR="0057418D" w:rsidRDefault="0057418D" w:rsidP="0057418D">
      <w:pPr>
        <w:pStyle w:val="Paragraphedeliste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E-Les Mononegavirales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F- Les Paramyxoviridae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5.  Un provirus est :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A- Un virion immature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B- Un virion défectif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C- Une forme intracellulaire obligatoire pour certains virus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D- Un génome viral intégré au génome de la cellule hôte 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E- Un prophage capable d'infecter des cellules eucaryotes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6. Les étapes obligatoires d’un cycle viral productif comportent : 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A- La pénétration du virus dans la cellule 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B- La pénétration du génome viral dans le noyau cellulaire 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C- La réplication du génome viral 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D- La synthèse des protéines virales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E- Le bourgeonnement du virion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7. L’infection virale : 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A- Ne conduit pas systématiquement à la production de virions 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B- Peut conduire à l'immortalisation de la cellule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C- Peut permettre au virus de persister sans réplication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D- Modifie souvent la morphologie cellulaire si elle est productive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E- N’utilise jamais de transcriptase inverse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8. Les viroïdes : 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A- Contiennent un seul type d’acide nucléique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B- Ont pour génome un ARN linéaire de très petite taille 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C- Ont un génome non protégé par une enveloppe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D- Ne produisent pas de protéines 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E- Infectent principalement les végétaux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9/ Quels sont les trois critères parmi les suivants ne souffrant pas d’exception chez les virus ? 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A- Ils possèdent une capside 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B- Ils possèdent une matrice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C- Ils ne possèdent pas de ribosomes propres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D- Ils possèdent un seul type d’acide nucléique </w:t>
      </w:r>
    </w:p>
    <w:p w:rsidR="0057418D" w:rsidRDefault="0057418D" w:rsidP="0057418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E- Ils possèdent une enveloppe</w:t>
      </w:r>
    </w:p>
    <w:p w:rsidR="001B1C4D" w:rsidRDefault="00A84274"/>
    <w:sectPr w:rsidR="001B1C4D" w:rsidSect="00501C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274" w:rsidRDefault="00A84274" w:rsidP="0057418D">
      <w:pPr>
        <w:spacing w:after="0" w:line="240" w:lineRule="auto"/>
      </w:pPr>
      <w:r>
        <w:separator/>
      </w:r>
    </w:p>
  </w:endnote>
  <w:endnote w:type="continuationSeparator" w:id="0">
    <w:p w:rsidR="00A84274" w:rsidRDefault="00A84274" w:rsidP="0057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939556"/>
      <w:docPartObj>
        <w:docPartGallery w:val="Page Numbers (Bottom of Page)"/>
        <w:docPartUnique/>
      </w:docPartObj>
    </w:sdtPr>
    <w:sdtContent>
      <w:p w:rsidR="0057418D" w:rsidRDefault="00AD4BA1">
        <w:pPr>
          <w:pStyle w:val="Pieddepage"/>
          <w:jc w:val="center"/>
        </w:pPr>
        <w:fldSimple w:instr=" PAGE   \* MERGEFORMAT ">
          <w:r w:rsidR="00521B30">
            <w:rPr>
              <w:noProof/>
            </w:rPr>
            <w:t>1</w:t>
          </w:r>
        </w:fldSimple>
      </w:p>
    </w:sdtContent>
  </w:sdt>
  <w:p w:rsidR="0057418D" w:rsidRDefault="0057418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274" w:rsidRDefault="00A84274" w:rsidP="0057418D">
      <w:pPr>
        <w:spacing w:after="0" w:line="240" w:lineRule="auto"/>
      </w:pPr>
      <w:r>
        <w:separator/>
      </w:r>
    </w:p>
  </w:footnote>
  <w:footnote w:type="continuationSeparator" w:id="0">
    <w:p w:rsidR="00A84274" w:rsidRDefault="00A84274" w:rsidP="00574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8D" w:rsidRDefault="0057418D">
    <w:pPr>
      <w:pStyle w:val="En-tte"/>
    </w:pPr>
    <w:r>
      <w:t xml:space="preserve">Université de Relizane                            département de biologie                           AU 2021- 2022   </w:t>
    </w:r>
  </w:p>
  <w:p w:rsidR="0057418D" w:rsidRDefault="0057418D">
    <w:pPr>
      <w:pStyle w:val="En-tte"/>
    </w:pPr>
    <w:r>
      <w:t xml:space="preserve">M1 Microbiologie et CQ                        Module de virologie                                    Mme BELKHEIR K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E41"/>
    <w:multiLevelType w:val="hybridMultilevel"/>
    <w:tmpl w:val="8E48E4C8"/>
    <w:lvl w:ilvl="0" w:tplc="19564668">
      <w:start w:val="1"/>
      <w:numFmt w:val="upperLetter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18D"/>
    <w:rsid w:val="00501C4C"/>
    <w:rsid w:val="00521B30"/>
    <w:rsid w:val="0057418D"/>
    <w:rsid w:val="0072139A"/>
    <w:rsid w:val="00962836"/>
    <w:rsid w:val="009653A2"/>
    <w:rsid w:val="00A84274"/>
    <w:rsid w:val="00AD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18D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57418D"/>
  </w:style>
  <w:style w:type="paragraph" w:styleId="En-tte">
    <w:name w:val="header"/>
    <w:basedOn w:val="Normal"/>
    <w:link w:val="En-tteCar"/>
    <w:uiPriority w:val="99"/>
    <w:semiHidden/>
    <w:unhideWhenUsed/>
    <w:rsid w:val="00574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418D"/>
  </w:style>
  <w:style w:type="paragraph" w:styleId="Pieddepage">
    <w:name w:val="footer"/>
    <w:basedOn w:val="Normal"/>
    <w:link w:val="PieddepageCar"/>
    <w:uiPriority w:val="99"/>
    <w:unhideWhenUsed/>
    <w:rsid w:val="00574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4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CBS</cp:lastModifiedBy>
  <cp:revision>2</cp:revision>
  <dcterms:created xsi:type="dcterms:W3CDTF">2022-02-23T09:10:00Z</dcterms:created>
  <dcterms:modified xsi:type="dcterms:W3CDTF">2022-02-23T09:10:00Z</dcterms:modified>
</cp:coreProperties>
</file>