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9C4" w:rsidRDefault="006209C4" w:rsidP="006209C4">
      <w:pPr>
        <w:autoSpaceDE w:val="0"/>
        <w:autoSpaceDN w:val="0"/>
        <w:adjustRightInd w:val="0"/>
        <w:spacing w:line="240" w:lineRule="auto"/>
        <w:ind w:firstLine="708"/>
        <w:rPr>
          <w:rFonts w:ascii="Century Schoolbook" w:hAnsi="Century Schoolbook" w:cs="Baskerville"/>
          <w:sz w:val="28"/>
          <w:szCs w:val="28"/>
        </w:rPr>
      </w:pPr>
      <w:r>
        <w:rPr>
          <w:rFonts w:ascii="Century Schoolbook" w:hAnsi="Century Schoolbook" w:cs="Baskerville"/>
          <w:sz w:val="28"/>
          <w:szCs w:val="28"/>
        </w:rPr>
        <w:t xml:space="preserve">Exercice1 : </w:t>
      </w:r>
    </w:p>
    <w:p w:rsidR="006209C4" w:rsidRDefault="006209C4" w:rsidP="006209C4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line="240" w:lineRule="auto"/>
        <w:rPr>
          <w:rFonts w:ascii="Century Schoolbook" w:hAnsi="Century Schoolbook" w:cs="Baskerville"/>
          <w:sz w:val="28"/>
          <w:szCs w:val="28"/>
        </w:rPr>
      </w:pPr>
      <w:r w:rsidRPr="006209C4">
        <w:rPr>
          <w:rFonts w:ascii="Century Schoolbook" w:hAnsi="Century Schoolbook" w:cs="Baskerville"/>
          <w:sz w:val="28"/>
          <w:szCs w:val="28"/>
        </w:rPr>
        <w:t xml:space="preserve">Précisez la nature des mots soulignés dans les passages suivants : </w:t>
      </w:r>
    </w:p>
    <w:p w:rsidR="006209C4" w:rsidRPr="006209C4" w:rsidRDefault="006209C4" w:rsidP="006209C4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line="240" w:lineRule="auto"/>
        <w:rPr>
          <w:rFonts w:ascii="Century Schoolbook" w:hAnsi="Century Schoolbook" w:cs="Baskerville"/>
          <w:sz w:val="28"/>
          <w:szCs w:val="28"/>
        </w:rPr>
      </w:pPr>
      <w:r>
        <w:rPr>
          <w:rFonts w:ascii="Century Schoolbook" w:hAnsi="Century Schoolbook" w:cs="Baskerville"/>
          <w:sz w:val="28"/>
          <w:szCs w:val="28"/>
        </w:rPr>
        <w:t>Délimitez les phrases syntaxiques et précisez leurs types.</w:t>
      </w:r>
    </w:p>
    <w:p w:rsidR="006209C4" w:rsidRDefault="006209C4" w:rsidP="006209C4">
      <w:pPr>
        <w:autoSpaceDE w:val="0"/>
        <w:autoSpaceDN w:val="0"/>
        <w:adjustRightInd w:val="0"/>
        <w:spacing w:line="240" w:lineRule="auto"/>
        <w:ind w:firstLine="708"/>
        <w:rPr>
          <w:rFonts w:ascii="Century Schoolbook" w:hAnsi="Century Schoolbook" w:cs="Baskerville"/>
          <w:sz w:val="28"/>
          <w:szCs w:val="28"/>
        </w:rPr>
      </w:pPr>
      <w:r w:rsidRPr="006209C4">
        <w:rPr>
          <w:rFonts w:ascii="Century Schoolbook" w:hAnsi="Century Schoolbook" w:cs="Baskerville"/>
          <w:sz w:val="28"/>
          <w:szCs w:val="28"/>
          <w:u w:val="single"/>
        </w:rPr>
        <w:t>J</w:t>
      </w:r>
      <w:r w:rsidRPr="006209C4">
        <w:rPr>
          <w:rFonts w:ascii="Century Schoolbook" w:hAnsi="Century Schoolbook" w:cs="Baskerville"/>
          <w:sz w:val="28"/>
          <w:szCs w:val="28"/>
        </w:rPr>
        <w:t>’aurais souffert la mort et j’y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étais résolu. Il fallut que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 xml:space="preserve">la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force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même cédât au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diabolique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entêtement d’</w:t>
      </w:r>
      <w:r w:rsidRPr="006209C4">
        <w:rPr>
          <w:rFonts w:ascii="Century Schoolbook" w:hAnsi="Century Schoolbook" w:cs="Baskerville"/>
          <w:sz w:val="28"/>
          <w:szCs w:val="28"/>
        </w:rPr>
        <w:t xml:space="preserve">un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enfant ;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car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on n’app</w:t>
      </w:r>
      <w:r w:rsidRPr="006209C4">
        <w:rPr>
          <w:rFonts w:ascii="Century Schoolbook" w:hAnsi="Century Schoolbook" w:cs="Baskerville"/>
          <w:sz w:val="28"/>
          <w:szCs w:val="28"/>
        </w:rPr>
        <w:t xml:space="preserve">ela pas autrement ma constance.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(Rousseau) </w:t>
      </w:r>
    </w:p>
    <w:p w:rsidR="006209C4" w:rsidRDefault="006209C4" w:rsidP="006209C4">
      <w:pPr>
        <w:autoSpaceDE w:val="0"/>
        <w:autoSpaceDN w:val="0"/>
        <w:adjustRightInd w:val="0"/>
        <w:spacing w:line="240" w:lineRule="auto"/>
        <w:ind w:firstLine="708"/>
        <w:rPr>
          <w:rFonts w:ascii="Century Schoolbook" w:hAnsi="Century Schoolbook" w:cs="Baskerville"/>
          <w:sz w:val="28"/>
          <w:szCs w:val="28"/>
        </w:rPr>
      </w:pPr>
      <w:r w:rsidRPr="006209C4">
        <w:rPr>
          <w:rFonts w:ascii="Century Schoolbook" w:hAnsi="Century Schoolbook" w:cs="Baskerville"/>
          <w:sz w:val="28"/>
          <w:szCs w:val="28"/>
        </w:rPr>
        <w:t>— « Est-ce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amour ? Est-ce haine ? Mais il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me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semble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que ce n’est pas de l’</w:t>
      </w:r>
      <w:r w:rsidRPr="006209C4">
        <w:rPr>
          <w:rFonts w:ascii="Century Schoolbook" w:hAnsi="Century Schoolbook" w:cs="Baskerville"/>
          <w:sz w:val="28"/>
          <w:szCs w:val="28"/>
        </w:rPr>
        <w:t xml:space="preserve">indifférence. Raison de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plus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pour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m’éclaircir, en finir. » […</w:t>
      </w:r>
      <w:r w:rsidRPr="006209C4">
        <w:rPr>
          <w:rFonts w:ascii="Century Schoolbook" w:hAnsi="Century Schoolbook" w:cs="Baskerville"/>
          <w:sz w:val="28"/>
          <w:szCs w:val="28"/>
        </w:rPr>
        <w:t xml:space="preserve">] « Peut-être ainsi </w:t>
      </w:r>
      <w:r w:rsidRPr="006209C4">
        <w:rPr>
          <w:rFonts w:ascii="Century Schoolbook" w:hAnsi="Century Schoolbook" w:cs="Baskerville"/>
          <w:sz w:val="28"/>
          <w:szCs w:val="28"/>
        </w:rPr>
        <w:t>parviendrai-je à ne plus rie</w:t>
      </w:r>
      <w:r w:rsidRPr="006209C4">
        <w:rPr>
          <w:rFonts w:ascii="Century Schoolbook" w:hAnsi="Century Schoolbook" w:cs="Baskerville"/>
          <w:sz w:val="28"/>
          <w:szCs w:val="28"/>
        </w:rPr>
        <w:t xml:space="preserve">n faire </w:t>
      </w:r>
      <w:bookmarkStart w:id="0" w:name="_GoBack"/>
      <w:r w:rsidRPr="006209C4">
        <w:rPr>
          <w:rFonts w:ascii="Century Schoolbook" w:hAnsi="Century Schoolbook" w:cs="Baskerville"/>
          <w:sz w:val="28"/>
          <w:szCs w:val="28"/>
          <w:u w:val="single"/>
        </w:rPr>
        <w:t>dont</w:t>
      </w:r>
      <w:bookmarkEnd w:id="0"/>
      <w:r w:rsidRPr="006209C4">
        <w:rPr>
          <w:rFonts w:ascii="Century Schoolbook" w:hAnsi="Century Schoolbook" w:cs="Baskerville"/>
          <w:sz w:val="28"/>
          <w:szCs w:val="28"/>
        </w:rPr>
        <w:t xml:space="preserve"> je doive rougir. »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(Stendhal) </w:t>
      </w:r>
    </w:p>
    <w:p w:rsidR="006209C4" w:rsidRDefault="006209C4" w:rsidP="006209C4">
      <w:pPr>
        <w:autoSpaceDE w:val="0"/>
        <w:autoSpaceDN w:val="0"/>
        <w:adjustRightInd w:val="0"/>
        <w:spacing w:line="240" w:lineRule="auto"/>
        <w:ind w:firstLine="708"/>
        <w:rPr>
          <w:rFonts w:ascii="Century Schoolbook" w:hAnsi="Century Schoolbook" w:cs="Baskerville"/>
          <w:sz w:val="28"/>
          <w:szCs w:val="28"/>
        </w:rPr>
      </w:pPr>
      <w:r w:rsidRPr="006209C4">
        <w:rPr>
          <w:rFonts w:ascii="Century Schoolbook" w:hAnsi="Century Schoolbook" w:cs="Baskerville"/>
          <w:sz w:val="28"/>
          <w:szCs w:val="28"/>
        </w:rPr>
        <w:t>— S’il en arr</w:t>
      </w:r>
      <w:r w:rsidRPr="006209C4">
        <w:rPr>
          <w:rFonts w:ascii="Century Schoolbook" w:hAnsi="Century Schoolbook" w:cs="Baskerville"/>
          <w:sz w:val="28"/>
          <w:szCs w:val="28"/>
        </w:rPr>
        <w:t xml:space="preserve">ivait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autrement</w:t>
      </w:r>
      <w:r w:rsidRPr="006209C4">
        <w:rPr>
          <w:rFonts w:ascii="Century Schoolbook" w:hAnsi="Century Schoolbook" w:cs="Baskerville"/>
          <w:sz w:val="28"/>
          <w:szCs w:val="28"/>
        </w:rPr>
        <w:t xml:space="preserve">,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que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feriez-vous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? (Diderot) </w:t>
      </w:r>
    </w:p>
    <w:p w:rsidR="005F1BEC" w:rsidRPr="006209C4" w:rsidRDefault="006209C4" w:rsidP="006209C4">
      <w:pPr>
        <w:autoSpaceDE w:val="0"/>
        <w:autoSpaceDN w:val="0"/>
        <w:adjustRightInd w:val="0"/>
        <w:spacing w:line="240" w:lineRule="auto"/>
        <w:ind w:firstLine="708"/>
        <w:rPr>
          <w:rFonts w:ascii="Century Schoolbook" w:hAnsi="Century Schoolbook" w:cs="Baskerville"/>
          <w:sz w:val="28"/>
          <w:szCs w:val="28"/>
        </w:rPr>
      </w:pPr>
      <w:r w:rsidRPr="006209C4">
        <w:rPr>
          <w:rFonts w:ascii="Century Schoolbook" w:hAnsi="Century Schoolbook" w:cs="Baskerville"/>
          <w:sz w:val="28"/>
          <w:szCs w:val="28"/>
        </w:rPr>
        <w:t>— So</w:t>
      </w:r>
      <w:r w:rsidRPr="006209C4">
        <w:rPr>
          <w:rFonts w:ascii="Century Schoolbook" w:hAnsi="Century Schoolbook" w:cs="Baskerville"/>
          <w:sz w:val="28"/>
          <w:szCs w:val="28"/>
        </w:rPr>
        <w:t xml:space="preserve">uffler une maîtresse à son ami, </w:t>
      </w:r>
      <w:r w:rsidRPr="006209C4">
        <w:rPr>
          <w:rFonts w:ascii="Century Schoolbook" w:hAnsi="Century Schoolbook" w:cs="Baskerville"/>
          <w:sz w:val="28"/>
          <w:szCs w:val="28"/>
        </w:rPr>
        <w:t>c’est une rouerie trop commune pour moi. Marian</w:t>
      </w:r>
      <w:r w:rsidRPr="006209C4">
        <w:rPr>
          <w:rFonts w:ascii="Century Schoolbook" w:hAnsi="Century Schoolbook" w:cs="Baskerville"/>
          <w:sz w:val="28"/>
          <w:szCs w:val="28"/>
        </w:rPr>
        <w:t xml:space="preserve">ne ou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toute autre, qu’est-ce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que cela me fait ? La véritable </w:t>
      </w:r>
      <w:r w:rsidRPr="006209C4">
        <w:rPr>
          <w:rFonts w:ascii="Century Schoolbook" w:hAnsi="Century Schoolbook" w:cs="Baskerville"/>
          <w:sz w:val="28"/>
          <w:szCs w:val="28"/>
        </w:rPr>
        <w:t>affaire est de souper ; il e</w:t>
      </w:r>
      <w:r w:rsidRPr="006209C4">
        <w:rPr>
          <w:rFonts w:ascii="Century Schoolbook" w:hAnsi="Century Schoolbook" w:cs="Baskerville"/>
          <w:sz w:val="28"/>
          <w:szCs w:val="28"/>
        </w:rPr>
        <w:t xml:space="preserve">st clair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que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Coelio est à jeun. </w:t>
      </w:r>
      <w:r w:rsidRPr="006209C4">
        <w:rPr>
          <w:rFonts w:ascii="Century Schoolbook" w:hAnsi="Century Schoolbook" w:cs="Baskerville"/>
          <w:sz w:val="28"/>
          <w:szCs w:val="28"/>
        </w:rPr>
        <w:t>[…] Dans l’un il y a une pistole, dans l’</w:t>
      </w:r>
      <w:r w:rsidRPr="006209C4">
        <w:rPr>
          <w:rFonts w:ascii="Century Schoolbook" w:hAnsi="Century Schoolbook" w:cs="Baskerville"/>
          <w:sz w:val="28"/>
          <w:szCs w:val="28"/>
        </w:rPr>
        <w:t xml:space="preserve">autre un soupir </w:t>
      </w:r>
      <w:r w:rsidRPr="006209C4">
        <w:rPr>
          <w:rFonts w:ascii="Century Schoolbook" w:hAnsi="Century Schoolbook" w:cs="Baskerville"/>
          <w:sz w:val="28"/>
          <w:szCs w:val="28"/>
        </w:rPr>
        <w:t>amoureux, dans celui-là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une migraine, dans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celui-ci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le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temps qu’il fait, et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toutes les actions</w:t>
      </w:r>
      <w:r w:rsidRPr="006209C4">
        <w:rPr>
          <w:rFonts w:ascii="Century Schoolbook" w:hAnsi="Century Schoolbook" w:cs="Baskerville"/>
          <w:sz w:val="28"/>
          <w:szCs w:val="28"/>
        </w:rPr>
        <w:t xml:space="preserve"> humaines s’</w:t>
      </w:r>
      <w:r w:rsidRPr="006209C4">
        <w:rPr>
          <w:rFonts w:ascii="Century Schoolbook" w:hAnsi="Century Schoolbook" w:cs="Baskerville"/>
          <w:sz w:val="28"/>
          <w:szCs w:val="28"/>
        </w:rPr>
        <w:t xml:space="preserve">en vont </w:t>
      </w:r>
      <w:r w:rsidRPr="006209C4">
        <w:rPr>
          <w:rFonts w:ascii="Century Schoolbook" w:hAnsi="Century Schoolbook" w:cs="Baskerville"/>
          <w:sz w:val="28"/>
          <w:szCs w:val="28"/>
        </w:rPr>
        <w:t xml:space="preserve">de haut en bas, selon ces poids </w:t>
      </w:r>
      <w:r w:rsidRPr="006209C4">
        <w:rPr>
          <w:rFonts w:ascii="Century Schoolbook" w:hAnsi="Century Schoolbook" w:cs="Baskerville"/>
          <w:sz w:val="28"/>
          <w:szCs w:val="28"/>
          <w:u w:val="single"/>
        </w:rPr>
        <w:t>capricieux</w:t>
      </w:r>
      <w:r w:rsidRPr="006209C4">
        <w:rPr>
          <w:rFonts w:ascii="Century Schoolbook" w:hAnsi="Century Schoolbook" w:cs="Baskerville"/>
          <w:sz w:val="28"/>
          <w:szCs w:val="28"/>
        </w:rPr>
        <w:t>. (Musset)</w:t>
      </w:r>
    </w:p>
    <w:sectPr w:rsidR="005F1BEC" w:rsidRPr="006209C4" w:rsidSect="004438C9">
      <w:pgSz w:w="11910" w:h="16840"/>
      <w:pgMar w:top="1418" w:right="851" w:bottom="1418" w:left="1418" w:header="720" w:footer="720" w:gutter="567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askerville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D346B"/>
    <w:multiLevelType w:val="hybridMultilevel"/>
    <w:tmpl w:val="F80C9482"/>
    <w:lvl w:ilvl="0" w:tplc="3D6E042A">
      <w:start w:val="1"/>
      <w:numFmt w:val="lowerLetter"/>
      <w:lvlText w:val="%1-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9C4"/>
    <w:rsid w:val="004438C9"/>
    <w:rsid w:val="005F1BEC"/>
    <w:rsid w:val="006209C4"/>
    <w:rsid w:val="00893DB6"/>
    <w:rsid w:val="00D63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209C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209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158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SERVICE-INFO</dc:creator>
  <cp:lastModifiedBy>SERVICE-INFO</cp:lastModifiedBy>
  <cp:revision>1</cp:revision>
  <dcterms:created xsi:type="dcterms:W3CDTF">2021-10-03T20:52:00Z</dcterms:created>
  <dcterms:modified xsi:type="dcterms:W3CDTF">2021-10-03T21:02:00Z</dcterms:modified>
</cp:coreProperties>
</file>