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C33" w:rsidRDefault="00895C33" w:rsidP="00895C33">
      <w:pPr>
        <w:rPr>
          <w:rFonts w:ascii="Century Schoolbook" w:hAnsi="Century Schoolbook"/>
          <w:b/>
          <w:bCs/>
          <w:sz w:val="24"/>
          <w:szCs w:val="24"/>
        </w:rPr>
      </w:pPr>
      <w:r w:rsidRPr="005C6EF8">
        <w:rPr>
          <w:rFonts w:ascii="Century Schoolbook" w:hAnsi="Century Schoolbook"/>
          <w:b/>
          <w:bCs/>
          <w:sz w:val="24"/>
          <w:szCs w:val="24"/>
        </w:rPr>
        <w:t xml:space="preserve"> </w:t>
      </w:r>
      <w:r>
        <w:rPr>
          <w:rFonts w:ascii="Century Schoolbook" w:hAnsi="Century Schoolbook"/>
          <w:b/>
          <w:bCs/>
          <w:sz w:val="24"/>
          <w:szCs w:val="24"/>
        </w:rPr>
        <w:t xml:space="preserve">Niveau : 2LMD  </w:t>
      </w:r>
      <w:r>
        <w:rPr>
          <w:rFonts w:ascii="Century Schoolbook" w:hAnsi="Century Schoolbook"/>
          <w:b/>
          <w:bCs/>
          <w:sz w:val="24"/>
          <w:szCs w:val="24"/>
        </w:rPr>
        <w:tab/>
      </w:r>
      <w:r>
        <w:rPr>
          <w:rFonts w:ascii="Century Schoolbook" w:hAnsi="Century Schoolbook"/>
          <w:b/>
          <w:bCs/>
          <w:sz w:val="24"/>
          <w:szCs w:val="24"/>
        </w:rPr>
        <w:tab/>
      </w:r>
      <w:r>
        <w:rPr>
          <w:rFonts w:ascii="Century Schoolbook" w:hAnsi="Century Schoolbook"/>
          <w:b/>
          <w:bCs/>
          <w:sz w:val="24"/>
          <w:szCs w:val="24"/>
        </w:rPr>
        <w:tab/>
      </w:r>
      <w:r>
        <w:rPr>
          <w:rFonts w:ascii="Century Schoolbook" w:hAnsi="Century Schoolbook"/>
          <w:b/>
          <w:bCs/>
          <w:sz w:val="24"/>
          <w:szCs w:val="24"/>
        </w:rPr>
        <w:tab/>
      </w:r>
      <w:r w:rsidRPr="005C6EF8">
        <w:rPr>
          <w:rFonts w:ascii="Century Schoolbook" w:hAnsi="Century Schoolbook"/>
          <w:b/>
          <w:bCs/>
          <w:sz w:val="24"/>
          <w:szCs w:val="24"/>
        </w:rPr>
        <w:t>Matière: Grammaire de la langue</w:t>
      </w:r>
    </w:p>
    <w:p w:rsidR="00F0418F" w:rsidRDefault="00F0418F" w:rsidP="00895C33">
      <w:pPr>
        <w:rPr>
          <w:rFonts w:ascii="Century Schoolbook" w:hAnsi="Century Schoolbook"/>
          <w:b/>
          <w:bCs/>
          <w:sz w:val="24"/>
          <w:szCs w:val="24"/>
        </w:rPr>
      </w:pPr>
    </w:p>
    <w:p w:rsidR="00895C33" w:rsidRDefault="00895C33" w:rsidP="00895C33">
      <w:pPr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b/>
          <w:bCs/>
          <w:sz w:val="24"/>
          <w:szCs w:val="24"/>
        </w:rPr>
        <w:tab/>
      </w:r>
      <w:r>
        <w:rPr>
          <w:rFonts w:ascii="Century Schoolbook" w:hAnsi="Century Schoolbook"/>
          <w:b/>
          <w:bCs/>
          <w:sz w:val="24"/>
          <w:szCs w:val="24"/>
        </w:rPr>
        <w:tab/>
        <w:t>La  phrase syntaxique et ses constituants</w:t>
      </w:r>
    </w:p>
    <w:p w:rsidR="00895C33" w:rsidRPr="003D2FFD" w:rsidRDefault="00895C33" w:rsidP="00895C33">
      <w:pPr>
        <w:pStyle w:val="Paragraphedeliste"/>
        <w:numPr>
          <w:ilvl w:val="0"/>
          <w:numId w:val="1"/>
        </w:numPr>
        <w:rPr>
          <w:rFonts w:ascii="Century Schoolbook" w:hAnsi="Century Schoolbook"/>
          <w:sz w:val="24"/>
          <w:szCs w:val="24"/>
        </w:rPr>
      </w:pPr>
      <w:r w:rsidRPr="003D2FFD">
        <w:rPr>
          <w:rFonts w:ascii="Century Schoolbook" w:hAnsi="Century Schoolbook"/>
          <w:b/>
          <w:bCs/>
          <w:sz w:val="24"/>
          <w:szCs w:val="24"/>
        </w:rPr>
        <w:t xml:space="preserve">La phrase graphique : </w:t>
      </w:r>
      <w:r w:rsidRPr="003D2FFD">
        <w:rPr>
          <w:rFonts w:ascii="Century Schoolbook" w:hAnsi="Century Schoolbook"/>
          <w:sz w:val="24"/>
          <w:szCs w:val="24"/>
        </w:rPr>
        <w:t>La phrase graphique est toute phrase commençant par une majuscule et se terminant par un point. Elle peut comporter une ou plus de  phrases syntaxiques.</w:t>
      </w:r>
    </w:p>
    <w:p w:rsidR="00895C33" w:rsidRDefault="00895C33" w:rsidP="00895C33">
      <w:pPr>
        <w:pStyle w:val="Paragraphedeliste"/>
        <w:numPr>
          <w:ilvl w:val="0"/>
          <w:numId w:val="1"/>
        </w:numPr>
        <w:rPr>
          <w:rFonts w:ascii="Century Schoolbook" w:hAnsi="Century Schoolbook"/>
          <w:sz w:val="24"/>
          <w:szCs w:val="24"/>
        </w:rPr>
      </w:pPr>
      <w:r w:rsidRPr="003D2FFD">
        <w:rPr>
          <w:rFonts w:ascii="Century Schoolbook" w:hAnsi="Century Schoolbook"/>
          <w:b/>
          <w:bCs/>
          <w:sz w:val="24"/>
          <w:szCs w:val="24"/>
        </w:rPr>
        <w:t xml:space="preserve">La phrase syntaxique : </w:t>
      </w:r>
      <w:r w:rsidRPr="003D2FFD">
        <w:rPr>
          <w:rFonts w:ascii="Century Schoolbook" w:hAnsi="Century Schoolbook"/>
          <w:sz w:val="24"/>
          <w:szCs w:val="24"/>
        </w:rPr>
        <w:t>C’est une phrase syntaxique autonome exprimant une idée bien complète.</w:t>
      </w:r>
      <w:r>
        <w:rPr>
          <w:rFonts w:ascii="Century Schoolbook" w:hAnsi="Century Schoolbook"/>
          <w:sz w:val="24"/>
          <w:szCs w:val="24"/>
        </w:rPr>
        <w:t xml:space="preserve"> La phrase syntaxique de base (minimale) peut être constituée de deux  syntagmes :</w:t>
      </w:r>
    </w:p>
    <w:p w:rsidR="00895C33" w:rsidRDefault="00895C33" w:rsidP="00895C33">
      <w:pPr>
        <w:pStyle w:val="Paragraphedeliste"/>
        <w:ind w:left="1080"/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b/>
          <w:bCs/>
          <w:sz w:val="24"/>
          <w:szCs w:val="24"/>
        </w:rPr>
        <w:t>PH = SN+SV.</w:t>
      </w:r>
    </w:p>
    <w:p w:rsidR="00895C33" w:rsidRPr="003D2FFD" w:rsidRDefault="00895C33" w:rsidP="00895C33">
      <w:pPr>
        <w:pStyle w:val="Paragraphedeliste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b/>
          <w:bCs/>
          <w:sz w:val="24"/>
          <w:szCs w:val="24"/>
        </w:rPr>
        <w:t>L’enfant court.</w:t>
      </w:r>
    </w:p>
    <w:p w:rsidR="00895C33" w:rsidRPr="005C0FB0" w:rsidRDefault="00895C33" w:rsidP="00895C33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rPr>
          <w:rFonts w:ascii="Century Schoolbook" w:hAnsi="Century Schoolbook" w:cs="Times New Roman"/>
          <w:sz w:val="24"/>
          <w:szCs w:val="24"/>
        </w:rPr>
      </w:pPr>
      <w:r w:rsidRPr="005C0FB0">
        <w:rPr>
          <w:rFonts w:ascii="Century Schoolbook" w:hAnsi="Century Schoolbook"/>
          <w:b/>
          <w:bCs/>
          <w:sz w:val="24"/>
          <w:szCs w:val="24"/>
        </w:rPr>
        <w:t>Le syntagme :</w:t>
      </w:r>
      <w:r w:rsidRPr="005C0FB0">
        <w:rPr>
          <w:rFonts w:ascii="Times New Roman" w:hAnsi="Times New Roman" w:cs="Times New Roman"/>
        </w:rPr>
        <w:t xml:space="preserve"> </w:t>
      </w:r>
      <w:r w:rsidRPr="005C0FB0">
        <w:rPr>
          <w:rFonts w:ascii="Century Schoolbook" w:hAnsi="Century Schoolbook" w:cs="Times New Roman"/>
          <w:sz w:val="24"/>
          <w:szCs w:val="24"/>
        </w:rPr>
        <w:t>Le syntagme est une séquence de mots fonctionnant dans une phrase comme un seul mot. Il forme de ce fait une unité syntaxique reconnaissable</w:t>
      </w:r>
      <w:r w:rsidRPr="005C0FB0">
        <w:rPr>
          <w:rFonts w:ascii="Times New Roman" w:hAnsi="Times New Roman" w:cs="Times New Roman"/>
        </w:rPr>
        <w:t xml:space="preserve">. </w:t>
      </w:r>
      <w:r w:rsidRPr="005C0FB0">
        <w:rPr>
          <w:rFonts w:ascii="Century Schoolbook" w:hAnsi="Century Schoolbook" w:cs="Times New Roman"/>
          <w:sz w:val="24"/>
          <w:szCs w:val="24"/>
        </w:rPr>
        <w:t>Il existe</w:t>
      </w:r>
      <w:r>
        <w:rPr>
          <w:rFonts w:ascii="Century Schoolbook" w:hAnsi="Century Schoolbook" w:cs="Times New Roman"/>
          <w:sz w:val="24"/>
          <w:szCs w:val="24"/>
        </w:rPr>
        <w:t> :</w:t>
      </w:r>
      <w:r w:rsidRPr="005C0FB0">
        <w:rPr>
          <w:rFonts w:ascii="Century Schoolbook" w:hAnsi="Century Schoolbook" w:cs="Times New Roman"/>
          <w:sz w:val="24"/>
          <w:szCs w:val="24"/>
        </w:rPr>
        <w:t xml:space="preserve"> </w:t>
      </w:r>
    </w:p>
    <w:p w:rsidR="00895C33" w:rsidRPr="005C0FB0" w:rsidRDefault="00895C33" w:rsidP="00895C33">
      <w:pPr>
        <w:pStyle w:val="Paragraphedeliste"/>
        <w:numPr>
          <w:ilvl w:val="0"/>
          <w:numId w:val="2"/>
        </w:numPr>
        <w:rPr>
          <w:rFonts w:ascii="Century Schoolbook" w:hAnsi="Century Schoolbook"/>
          <w:sz w:val="24"/>
          <w:szCs w:val="24"/>
        </w:rPr>
      </w:pPr>
      <w:r w:rsidRPr="005C0FB0">
        <w:rPr>
          <w:rFonts w:ascii="Century Schoolbook" w:hAnsi="Century Schoolbook"/>
          <w:b/>
          <w:bCs/>
          <w:sz w:val="24"/>
          <w:szCs w:val="24"/>
        </w:rPr>
        <w:t xml:space="preserve">Le syntagme nominal : </w:t>
      </w:r>
      <w:r w:rsidRPr="005C0FB0">
        <w:rPr>
          <w:rFonts w:ascii="Century Schoolbook" w:hAnsi="Century Schoolbook"/>
          <w:sz w:val="24"/>
          <w:szCs w:val="24"/>
        </w:rPr>
        <w:t>Dont le noyau est le nom. Il peut être constitué d’un déterminant et d’un nom comme il peut être élargi à l’aide des expansions du nom (Adjectif qualificatif, Complément de nom, Subordonnée relative).</w:t>
      </w:r>
    </w:p>
    <w:p w:rsidR="00895C33" w:rsidRPr="005C0FB0" w:rsidRDefault="00895C33" w:rsidP="00895C33">
      <w:pPr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b/>
          <w:bCs/>
          <w:sz w:val="24"/>
          <w:szCs w:val="24"/>
        </w:rPr>
        <w:t xml:space="preserve">SN = </w:t>
      </w:r>
      <w:proofErr w:type="spellStart"/>
      <w:r>
        <w:rPr>
          <w:rFonts w:ascii="Century Schoolbook" w:hAnsi="Century Schoolbook"/>
          <w:b/>
          <w:bCs/>
          <w:sz w:val="24"/>
          <w:szCs w:val="24"/>
        </w:rPr>
        <w:t>Dét</w:t>
      </w:r>
      <w:proofErr w:type="spellEnd"/>
      <w:r>
        <w:rPr>
          <w:rFonts w:ascii="Century Schoolbook" w:hAnsi="Century Schoolbook"/>
          <w:b/>
          <w:bCs/>
          <w:sz w:val="24"/>
          <w:szCs w:val="24"/>
        </w:rPr>
        <w:t xml:space="preserve">. +Nom /                         </w:t>
      </w:r>
      <w:r w:rsidRPr="005C0FB0">
        <w:rPr>
          <w:rFonts w:ascii="Century Schoolbook" w:hAnsi="Century Schoolbook"/>
          <w:b/>
          <w:bCs/>
          <w:sz w:val="24"/>
          <w:szCs w:val="24"/>
        </w:rPr>
        <w:t xml:space="preserve">SN= </w:t>
      </w:r>
      <w:proofErr w:type="spellStart"/>
      <w:r w:rsidRPr="005C0FB0">
        <w:rPr>
          <w:rFonts w:ascii="Century Schoolbook" w:hAnsi="Century Schoolbook"/>
          <w:b/>
          <w:bCs/>
          <w:sz w:val="24"/>
          <w:szCs w:val="24"/>
        </w:rPr>
        <w:t>Dét</w:t>
      </w:r>
      <w:proofErr w:type="spellEnd"/>
      <w:r w:rsidRPr="005C0FB0">
        <w:rPr>
          <w:rFonts w:ascii="Century Schoolbook" w:hAnsi="Century Schoolbook"/>
          <w:b/>
          <w:bCs/>
          <w:sz w:val="24"/>
          <w:szCs w:val="24"/>
        </w:rPr>
        <w:t>. + Nom + expansion.</w:t>
      </w:r>
    </w:p>
    <w:p w:rsidR="00895C33" w:rsidRDefault="00895C33" w:rsidP="00895C33">
      <w:pPr>
        <w:pStyle w:val="Paragraphedeliste"/>
        <w:numPr>
          <w:ilvl w:val="0"/>
          <w:numId w:val="2"/>
        </w:numPr>
        <w:rPr>
          <w:rFonts w:ascii="Century Schoolbook" w:hAnsi="Century Schoolbook"/>
          <w:sz w:val="24"/>
          <w:szCs w:val="24"/>
        </w:rPr>
      </w:pPr>
      <w:r w:rsidRPr="005C0FB0">
        <w:rPr>
          <w:rFonts w:ascii="Century Schoolbook" w:hAnsi="Century Schoolbook"/>
          <w:b/>
          <w:bCs/>
          <w:sz w:val="24"/>
          <w:szCs w:val="24"/>
        </w:rPr>
        <w:t xml:space="preserve">Le syntagme verbal : </w:t>
      </w:r>
      <w:r w:rsidRPr="005C0FB0">
        <w:rPr>
          <w:rFonts w:ascii="Century Schoolbook" w:hAnsi="Century Schoolbook"/>
          <w:sz w:val="24"/>
          <w:szCs w:val="24"/>
        </w:rPr>
        <w:t>Le noyau est le verbe, comme le précise son nom. Il peut être composé seulement du verbe si celui-ci est intransitif. Comme il peut être constitué d’autres syntagmes comme le syntagme nominal ou le syntagme prépositionnel.</w:t>
      </w:r>
    </w:p>
    <w:p w:rsidR="00895C33" w:rsidRPr="005C0FB0" w:rsidRDefault="00895C33" w:rsidP="00895C33">
      <w:pPr>
        <w:pStyle w:val="Paragraphedeliste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b/>
          <w:bCs/>
          <w:sz w:val="24"/>
          <w:szCs w:val="24"/>
        </w:rPr>
        <w:t xml:space="preserve">SV= V    / SV= V+SN   /  SV= SN +SP </w:t>
      </w:r>
    </w:p>
    <w:p w:rsidR="00895C33" w:rsidRDefault="00895C33" w:rsidP="00F0418F">
      <w:pPr>
        <w:pStyle w:val="Paragraphedeliste"/>
        <w:numPr>
          <w:ilvl w:val="0"/>
          <w:numId w:val="2"/>
        </w:numPr>
        <w:rPr>
          <w:rFonts w:ascii="Century Schoolbook" w:hAnsi="Century Schoolbook"/>
          <w:sz w:val="24"/>
          <w:szCs w:val="24"/>
        </w:rPr>
      </w:pPr>
      <w:r w:rsidRPr="005C0FB0">
        <w:rPr>
          <w:rFonts w:ascii="Century Schoolbook" w:hAnsi="Century Schoolbook"/>
          <w:b/>
          <w:bCs/>
          <w:sz w:val="24"/>
          <w:szCs w:val="24"/>
        </w:rPr>
        <w:t>Le syntagme prépositionnel :</w:t>
      </w:r>
      <w:r w:rsidRPr="005C0FB0">
        <w:rPr>
          <w:rFonts w:ascii="Century Schoolbook" w:hAnsi="Century Schoolbook"/>
          <w:sz w:val="24"/>
          <w:szCs w:val="24"/>
        </w:rPr>
        <w:t xml:space="preserve"> </w:t>
      </w:r>
      <w:r w:rsidR="00F0418F">
        <w:rPr>
          <w:rFonts w:ascii="Century Schoolbook" w:hAnsi="Century Schoolbook"/>
          <w:sz w:val="24"/>
          <w:szCs w:val="24"/>
        </w:rPr>
        <w:t>I</w:t>
      </w:r>
      <w:r w:rsidRPr="005C0FB0">
        <w:rPr>
          <w:rFonts w:ascii="Century Schoolbook" w:hAnsi="Century Schoolbook"/>
          <w:sz w:val="24"/>
          <w:szCs w:val="24"/>
        </w:rPr>
        <w:t>ntroduit par une préposition. Il peut faire partie du syntagme nominal, du syntagme verbal ou de la phrase.</w:t>
      </w:r>
    </w:p>
    <w:p w:rsidR="00F0418F" w:rsidRPr="00F0418F" w:rsidRDefault="00F0418F" w:rsidP="00F0418F">
      <w:pPr>
        <w:pStyle w:val="Paragraphedeliste"/>
        <w:numPr>
          <w:ilvl w:val="0"/>
          <w:numId w:val="1"/>
        </w:numPr>
        <w:rPr>
          <w:rFonts w:ascii="Century Schoolbook" w:hAnsi="Century Schoolbook"/>
          <w:b/>
          <w:bCs/>
          <w:sz w:val="24"/>
          <w:szCs w:val="24"/>
        </w:rPr>
      </w:pPr>
      <w:r w:rsidRPr="00F0418F">
        <w:rPr>
          <w:rFonts w:ascii="Century Schoolbook" w:hAnsi="Century Schoolbook"/>
          <w:b/>
          <w:bCs/>
          <w:sz w:val="24"/>
          <w:szCs w:val="24"/>
        </w:rPr>
        <w:t>Les types de phrases :</w:t>
      </w:r>
      <w:r>
        <w:rPr>
          <w:rFonts w:ascii="Century Schoolbook" w:hAnsi="Century Schoolbook"/>
          <w:b/>
          <w:bCs/>
          <w:sz w:val="24"/>
          <w:szCs w:val="24"/>
        </w:rPr>
        <w:t xml:space="preserve"> </w:t>
      </w:r>
      <w:r>
        <w:rPr>
          <w:rFonts w:ascii="Century Schoolbook" w:hAnsi="Century Schoolbook"/>
          <w:sz w:val="24"/>
          <w:szCs w:val="24"/>
        </w:rPr>
        <w:t>Il existe quatre types de phrases en langue française :</w:t>
      </w:r>
    </w:p>
    <w:p w:rsidR="00F0418F" w:rsidRPr="00F0418F" w:rsidRDefault="00F0418F" w:rsidP="00F0418F">
      <w:pPr>
        <w:pStyle w:val="Paragraphedeliste"/>
        <w:numPr>
          <w:ilvl w:val="0"/>
          <w:numId w:val="3"/>
        </w:numPr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La phrase déclarative : sert à informer. Se termine par un point.</w:t>
      </w:r>
    </w:p>
    <w:p w:rsidR="00F0418F" w:rsidRPr="00F0418F" w:rsidRDefault="00F0418F" w:rsidP="00F0418F">
      <w:pPr>
        <w:pStyle w:val="Paragraphedeliste"/>
        <w:numPr>
          <w:ilvl w:val="0"/>
          <w:numId w:val="3"/>
        </w:numPr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La phrase interrogative : sert à demander, poser une question, elle est marquée par le point d’interrogation.</w:t>
      </w:r>
    </w:p>
    <w:p w:rsidR="00F0418F" w:rsidRPr="00F0418F" w:rsidRDefault="00F0418F" w:rsidP="00F0418F">
      <w:pPr>
        <w:pStyle w:val="Paragraphedeliste"/>
        <w:numPr>
          <w:ilvl w:val="0"/>
          <w:numId w:val="3"/>
        </w:numPr>
        <w:rPr>
          <w:rFonts w:ascii="Century Schoolbook" w:hAnsi="Century Schoolbook"/>
          <w:b/>
          <w:bCs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lastRenderedPageBreak/>
        <w:t>La phrase exclamative : sert à exprimer l’étonnement, la surprise. Elle se termine par un point d’exclamation.</w:t>
      </w:r>
    </w:p>
    <w:p w:rsidR="005F1BEC" w:rsidRDefault="00F0418F" w:rsidP="00F80F8B">
      <w:pPr>
        <w:pStyle w:val="Paragraphedeliste"/>
        <w:numPr>
          <w:ilvl w:val="0"/>
          <w:numId w:val="3"/>
        </w:numPr>
      </w:pPr>
      <w:r w:rsidRPr="00F80F8B">
        <w:rPr>
          <w:rFonts w:ascii="Century Schoolbook" w:hAnsi="Century Schoolbook"/>
          <w:sz w:val="24"/>
          <w:szCs w:val="24"/>
        </w:rPr>
        <w:t>La phrase impérative : pour donner un ordre. Se termine par un point  et parfois par un point d’exclamation</w:t>
      </w:r>
      <w:r w:rsidR="00F80F8B">
        <w:rPr>
          <w:rFonts w:ascii="Century Schoolbook" w:hAnsi="Century Schoolbook"/>
          <w:sz w:val="24"/>
          <w:szCs w:val="24"/>
        </w:rPr>
        <w:t>.</w:t>
      </w:r>
      <w:bookmarkStart w:id="0" w:name="_GoBack"/>
      <w:bookmarkEnd w:id="0"/>
    </w:p>
    <w:sectPr w:rsidR="005F1BEC" w:rsidSect="004438C9">
      <w:pgSz w:w="11910" w:h="16840"/>
      <w:pgMar w:top="1418" w:right="851" w:bottom="1418" w:left="1418" w:header="720" w:footer="720" w:gutter="567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E493D"/>
    <w:multiLevelType w:val="hybridMultilevel"/>
    <w:tmpl w:val="97449CA6"/>
    <w:lvl w:ilvl="0" w:tplc="9D4E629C">
      <w:start w:val="1"/>
      <w:numFmt w:val="upperRoman"/>
      <w:lvlText w:val="%1-"/>
      <w:lvlJc w:val="left"/>
      <w:pPr>
        <w:ind w:left="108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963C85"/>
    <w:multiLevelType w:val="hybridMultilevel"/>
    <w:tmpl w:val="AA3C6B00"/>
    <w:lvl w:ilvl="0" w:tplc="AD16D48C">
      <w:start w:val="1"/>
      <w:numFmt w:val="lowerLetter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696C00"/>
    <w:multiLevelType w:val="hybridMultilevel"/>
    <w:tmpl w:val="FF02AE92"/>
    <w:lvl w:ilvl="0" w:tplc="FA7897A4">
      <w:start w:val="1"/>
      <w:numFmt w:val="lowerLetter"/>
      <w:lvlText w:val="%1-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33"/>
    <w:rsid w:val="00063F4B"/>
    <w:rsid w:val="0027131F"/>
    <w:rsid w:val="00341FB2"/>
    <w:rsid w:val="004438C9"/>
    <w:rsid w:val="005F1BEC"/>
    <w:rsid w:val="00715468"/>
    <w:rsid w:val="007A4E8D"/>
    <w:rsid w:val="007C1325"/>
    <w:rsid w:val="00893DB6"/>
    <w:rsid w:val="00895C33"/>
    <w:rsid w:val="00C816A7"/>
    <w:rsid w:val="00D51B1A"/>
    <w:rsid w:val="00D63484"/>
    <w:rsid w:val="00E72725"/>
    <w:rsid w:val="00F0418F"/>
    <w:rsid w:val="00F80F8B"/>
    <w:rsid w:val="00FE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C3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95C3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727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27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C3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95C3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727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27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7743</TotalTime>
  <Pages>2</Pages>
  <Words>281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SERVICE-INFO</dc:creator>
  <cp:lastModifiedBy>SERVICE-INFO</cp:lastModifiedBy>
  <cp:revision>6</cp:revision>
  <cp:lastPrinted>2021-03-01T06:23:00Z</cp:lastPrinted>
  <dcterms:created xsi:type="dcterms:W3CDTF">2021-02-20T20:07:00Z</dcterms:created>
  <dcterms:modified xsi:type="dcterms:W3CDTF">2021-10-03T21:38:00Z</dcterms:modified>
</cp:coreProperties>
</file>