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6A5" w:rsidRDefault="008206A5" w:rsidP="00047135">
      <w:pPr>
        <w:spacing w:before="100" w:beforeAutospacing="1" w:after="100" w:afterAutospacing="1" w:line="360" w:lineRule="auto"/>
        <w:rPr>
          <w:rFonts w:cs="Comfortaa"/>
          <w:b/>
          <w:bCs/>
          <w:smallCaps/>
          <w:sz w:val="44"/>
          <w:szCs w:val="34"/>
        </w:rPr>
      </w:pPr>
      <w:bookmarkStart w:id="0" w:name="_GoBack"/>
      <w:bookmarkEnd w:id="0"/>
    </w:p>
    <w:p w:rsidR="008F66B0" w:rsidRPr="009266B3" w:rsidRDefault="008F66B0" w:rsidP="008F66B0">
      <w:pPr>
        <w:spacing w:before="100" w:beforeAutospacing="1" w:after="100" w:afterAutospacing="1" w:line="360" w:lineRule="auto"/>
        <w:ind w:left="360"/>
        <w:jc w:val="center"/>
        <w:rPr>
          <w:rFonts w:cs="Comfortaa"/>
          <w:b/>
          <w:bCs/>
          <w:smallCaps/>
          <w:sz w:val="44"/>
          <w:szCs w:val="34"/>
        </w:rPr>
      </w:pPr>
      <w:r>
        <w:rPr>
          <w:rFonts w:cs="Comfortaa"/>
          <w:b/>
          <w:bCs/>
          <w:smallCaps/>
          <w:sz w:val="44"/>
          <w:szCs w:val="34"/>
        </w:rPr>
        <w:t>TP n°2</w:t>
      </w:r>
      <w:r w:rsidRPr="009266B3">
        <w:rPr>
          <w:rFonts w:cs="Comfortaa"/>
          <w:b/>
          <w:bCs/>
          <w:smallCaps/>
          <w:sz w:val="44"/>
          <w:szCs w:val="34"/>
        </w:rPr>
        <w:t xml:space="preserve"> </w:t>
      </w:r>
      <w:r>
        <w:rPr>
          <w:rFonts w:cs="Comfortaa"/>
          <w:b/>
          <w:bCs/>
          <w:smallCaps/>
          <w:sz w:val="44"/>
          <w:szCs w:val="34"/>
        </w:rPr>
        <w:t>–</w:t>
      </w:r>
      <w:r w:rsidRPr="009266B3">
        <w:rPr>
          <w:rFonts w:cs="Comfortaa"/>
          <w:b/>
          <w:bCs/>
          <w:smallCaps/>
          <w:sz w:val="44"/>
          <w:szCs w:val="34"/>
        </w:rPr>
        <w:t xml:space="preserve"> </w:t>
      </w:r>
      <w:r>
        <w:rPr>
          <w:rFonts w:cs="Comfortaa"/>
          <w:b/>
          <w:bCs/>
          <w:smallCaps/>
          <w:sz w:val="44"/>
          <w:szCs w:val="34"/>
        </w:rPr>
        <w:t xml:space="preserve">Cloud </w:t>
      </w:r>
      <w:proofErr w:type="spellStart"/>
      <w:r>
        <w:rPr>
          <w:rFonts w:cs="Comfortaa"/>
          <w:b/>
          <w:bCs/>
          <w:smallCaps/>
          <w:sz w:val="44"/>
          <w:szCs w:val="34"/>
        </w:rPr>
        <w:t>Computing</w:t>
      </w:r>
      <w:proofErr w:type="spellEnd"/>
      <w:r>
        <w:rPr>
          <w:rFonts w:cs="Comfortaa"/>
          <w:b/>
          <w:bCs/>
          <w:smallCaps/>
          <w:sz w:val="44"/>
          <w:szCs w:val="34"/>
        </w:rPr>
        <w:t> : Etude de cas</w:t>
      </w:r>
    </w:p>
    <w:p w:rsidR="008F66B0" w:rsidRPr="009266B3" w:rsidRDefault="008F66B0" w:rsidP="008F66B0">
      <w:pPr>
        <w:spacing w:before="100" w:beforeAutospacing="1" w:after="100" w:afterAutospacing="1"/>
        <w:rPr>
          <w:rFonts w:cs="Comforta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5220"/>
      </w:tblGrid>
      <w:tr w:rsidR="008F66B0" w:rsidRPr="009266B3" w:rsidTr="00173208">
        <w:trPr>
          <w:trHeight w:val="817"/>
          <w:jc w:val="center"/>
        </w:trPr>
        <w:tc>
          <w:tcPr>
            <w:tcW w:w="0" w:type="auto"/>
            <w:shd w:val="clear" w:color="auto" w:fill="B6DDE8"/>
            <w:vAlign w:val="center"/>
          </w:tcPr>
          <w:p w:rsidR="008F66B0" w:rsidRPr="009266B3" w:rsidRDefault="00173208" w:rsidP="00DD34F9">
            <w:pPr>
              <w:tabs>
                <w:tab w:val="left" w:pos="5490"/>
              </w:tabs>
              <w:spacing w:line="360" w:lineRule="auto"/>
              <w:jc w:val="center"/>
              <w:rPr>
                <w:rFonts w:ascii="Calibri" w:hAnsi="Calibri" w:cs="Tahoma"/>
                <w:sz w:val="28"/>
                <w:szCs w:val="28"/>
              </w:rPr>
            </w:pPr>
            <w:r>
              <w:rPr>
                <w:rFonts w:ascii="Calibri" w:hAnsi="Calibri" w:cs="Tahoma"/>
                <w:sz w:val="28"/>
                <w:szCs w:val="28"/>
              </w:rPr>
              <w:t xml:space="preserve">Objectif </w:t>
            </w:r>
          </w:p>
        </w:tc>
        <w:tc>
          <w:tcPr>
            <w:tcW w:w="0" w:type="auto"/>
            <w:vAlign w:val="center"/>
          </w:tcPr>
          <w:p w:rsidR="008F66B0" w:rsidRPr="009266B3" w:rsidRDefault="008F66B0" w:rsidP="008F66B0">
            <w:pPr>
              <w:numPr>
                <w:ilvl w:val="0"/>
                <w:numId w:val="1"/>
              </w:numPr>
              <w:tabs>
                <w:tab w:val="left" w:pos="5490"/>
              </w:tabs>
              <w:spacing w:after="0" w:line="360" w:lineRule="auto"/>
              <w:rPr>
                <w:rFonts w:ascii="Calibri" w:hAnsi="Calibri" w:cs="Tahoma"/>
              </w:rPr>
            </w:pPr>
            <w:r>
              <w:rPr>
                <w:rFonts w:cs="Times New Roman"/>
                <w:color w:val="000000"/>
              </w:rPr>
              <w:t xml:space="preserve">Découvrir et essayer pratiquement des </w:t>
            </w:r>
            <w:proofErr w:type="spellStart"/>
            <w:r>
              <w:rPr>
                <w:rFonts w:cs="Times New Roman"/>
                <w:color w:val="000000"/>
              </w:rPr>
              <w:t>clouds</w:t>
            </w:r>
            <w:proofErr w:type="spellEnd"/>
            <w:r w:rsidRPr="009266B3">
              <w:rPr>
                <w:rFonts w:ascii="Calibri" w:hAnsi="Calibri" w:cs="Tahoma"/>
              </w:rPr>
              <w:t>.</w:t>
            </w:r>
          </w:p>
        </w:tc>
      </w:tr>
    </w:tbl>
    <w:p w:rsidR="008F66B0" w:rsidRPr="009266B3" w:rsidRDefault="008F66B0" w:rsidP="008F66B0">
      <w:pPr>
        <w:spacing w:before="100" w:beforeAutospacing="1" w:after="100" w:afterAutospacing="1"/>
        <w:rPr>
          <w:rFonts w:cs="Comfortaa"/>
          <w:sz w:val="24"/>
          <w:szCs w:val="24"/>
        </w:rPr>
      </w:pPr>
    </w:p>
    <w:p w:rsidR="008F66B0" w:rsidRDefault="008F66B0" w:rsidP="008F66B0">
      <w:pPr>
        <w:rPr>
          <w:rFonts w:cs="Comfortaa"/>
          <w:sz w:val="24"/>
          <w:szCs w:val="24"/>
          <w:lang w:val="en-US"/>
        </w:rPr>
      </w:pPr>
      <w:r>
        <w:rPr>
          <w:rFonts w:cs="Comfortaa"/>
          <w:sz w:val="24"/>
          <w:szCs w:val="24"/>
          <w:lang w:val="en-US"/>
        </w:rPr>
        <w:br w:type="page"/>
      </w:r>
    </w:p>
    <w:p w:rsidR="008F66B0" w:rsidRPr="004176A3" w:rsidRDefault="008F66B0" w:rsidP="008F66B0">
      <w:pPr>
        <w:spacing w:before="100" w:beforeAutospacing="1" w:after="100" w:afterAutospacing="1" w:line="360" w:lineRule="auto"/>
        <w:jc w:val="center"/>
        <w:rPr>
          <w:rFonts w:ascii="Comic Sans MS" w:hAnsi="Comic Sans MS" w:cs="Times New Roman"/>
          <w:sz w:val="40"/>
          <w:szCs w:val="40"/>
        </w:rPr>
      </w:pPr>
      <w:r w:rsidRPr="004176A3">
        <w:rPr>
          <w:rFonts w:ascii="Comic Sans MS" w:hAnsi="Comic Sans MS" w:cs="Times New Roman"/>
          <w:sz w:val="40"/>
          <w:szCs w:val="40"/>
        </w:rPr>
        <w:lastRenderedPageBreak/>
        <w:t>Activité Pratique</w:t>
      </w:r>
      <w:r>
        <w:rPr>
          <w:rFonts w:ascii="Comic Sans MS" w:hAnsi="Comic Sans MS"/>
          <w:sz w:val="40"/>
          <w:szCs w:val="40"/>
        </w:rPr>
        <w:t xml:space="preserve"> 2 : Cloud </w:t>
      </w:r>
      <w:proofErr w:type="spellStart"/>
      <w:r>
        <w:rPr>
          <w:rFonts w:ascii="Comic Sans MS" w:hAnsi="Comic Sans MS"/>
          <w:sz w:val="40"/>
          <w:szCs w:val="40"/>
        </w:rPr>
        <w:t>Computing</w:t>
      </w:r>
      <w:proofErr w:type="spellEnd"/>
    </w:p>
    <w:p w:rsidR="008F66B0" w:rsidRDefault="008F66B0" w:rsidP="008F66B0">
      <w:pPr>
        <w:autoSpaceDE w:val="0"/>
        <w:autoSpaceDN w:val="0"/>
        <w:adjustRightInd w:val="0"/>
        <w:spacing w:before="100" w:beforeAutospacing="1" w:after="100" w:afterAutospacing="1" w:line="360" w:lineRule="auto"/>
        <w:ind w:firstLine="708"/>
        <w:jc w:val="both"/>
        <w:rPr>
          <w:rFonts w:cs="Comfortaa"/>
          <w:sz w:val="24"/>
          <w:szCs w:val="24"/>
        </w:rPr>
      </w:pPr>
      <w:r w:rsidRPr="002011B6">
        <w:rPr>
          <w:rFonts w:cs="Comfortaa"/>
          <w:sz w:val="24"/>
          <w:szCs w:val="24"/>
        </w:rPr>
        <w:t xml:space="preserve">Il s’agit dans </w:t>
      </w:r>
      <w:r>
        <w:rPr>
          <w:rFonts w:cs="Comfortaa"/>
          <w:sz w:val="24"/>
          <w:szCs w:val="24"/>
        </w:rPr>
        <w:t xml:space="preserve">cette activité, d’étudier et de manipuler réellement des </w:t>
      </w:r>
      <w:proofErr w:type="spellStart"/>
      <w:r>
        <w:rPr>
          <w:rFonts w:cs="Comfortaa"/>
          <w:sz w:val="24"/>
          <w:szCs w:val="24"/>
        </w:rPr>
        <w:t>clouds</w:t>
      </w:r>
      <w:proofErr w:type="spellEnd"/>
      <w:r>
        <w:rPr>
          <w:rFonts w:cs="Comfortaa"/>
          <w:sz w:val="24"/>
          <w:szCs w:val="24"/>
        </w:rPr>
        <w:t xml:space="preserve">. On vous propose ci-dessous trois exemples de </w:t>
      </w:r>
      <w:proofErr w:type="spellStart"/>
      <w:r>
        <w:rPr>
          <w:rFonts w:cs="Comfortaa"/>
          <w:sz w:val="24"/>
          <w:szCs w:val="24"/>
        </w:rPr>
        <w:t>cloud</w:t>
      </w:r>
      <w:proofErr w:type="spellEnd"/>
      <w:r>
        <w:rPr>
          <w:rFonts w:cs="Comfortaa"/>
          <w:sz w:val="24"/>
          <w:szCs w:val="24"/>
        </w:rPr>
        <w:t xml:space="preserve"> sur le marché. On vous demande de consulter les différents sites indiqués, essayer des services du </w:t>
      </w:r>
      <w:proofErr w:type="spellStart"/>
      <w:r>
        <w:rPr>
          <w:rFonts w:cs="Comfortaa"/>
          <w:sz w:val="24"/>
          <w:szCs w:val="24"/>
        </w:rPr>
        <w:t>cloud</w:t>
      </w:r>
      <w:proofErr w:type="spellEnd"/>
      <w:r>
        <w:rPr>
          <w:rFonts w:cs="Comfortaa"/>
          <w:sz w:val="24"/>
          <w:szCs w:val="24"/>
        </w:rPr>
        <w:t>.</w:t>
      </w:r>
    </w:p>
    <w:p w:rsidR="008F66B0" w:rsidRPr="00553786" w:rsidRDefault="008F66B0" w:rsidP="008F66B0">
      <w:pPr>
        <w:pStyle w:val="Titre2"/>
        <w:keepLines/>
        <w:numPr>
          <w:ilvl w:val="0"/>
          <w:numId w:val="5"/>
        </w:numPr>
        <w:spacing w:before="0" w:after="199" w:line="360" w:lineRule="auto"/>
        <w:jc w:val="both"/>
        <w:rPr>
          <w:rFonts w:asciiTheme="minorHAnsi" w:hAnsiTheme="minorHAnsi"/>
          <w:i w:val="0"/>
          <w:iCs w:val="0"/>
        </w:rPr>
      </w:pPr>
      <w:r w:rsidRPr="00553786">
        <w:rPr>
          <w:rFonts w:asciiTheme="minorHAnsi" w:hAnsiTheme="minorHAnsi"/>
          <w:i w:val="0"/>
          <w:iCs w:val="0"/>
        </w:rPr>
        <w:t>Cas d'utilisation des services d'informatique en nuage d'AWS</w:t>
      </w:r>
    </w:p>
    <w:p w:rsidR="008F66B0" w:rsidRPr="009D759C" w:rsidRDefault="00DD6164" w:rsidP="008F66B0">
      <w:pPr>
        <w:spacing w:line="360" w:lineRule="auto"/>
        <w:jc w:val="both"/>
        <w:rPr>
          <w:sz w:val="24"/>
          <w:szCs w:val="24"/>
        </w:rPr>
      </w:pPr>
      <w:hyperlink r:id="rId7" w:history="1">
        <w:r w:rsidR="008F66B0" w:rsidRPr="009D759C">
          <w:rPr>
            <w:rStyle w:val="Lienhypertexte"/>
            <w:sz w:val="24"/>
            <w:szCs w:val="24"/>
          </w:rPr>
          <w:t>http://aws.amazon.com/fr/</w:t>
        </w:r>
      </w:hyperlink>
    </w:p>
    <w:p w:rsidR="008F66B0" w:rsidRPr="009D759C" w:rsidRDefault="008F66B0" w:rsidP="008F66B0">
      <w:pPr>
        <w:spacing w:line="360" w:lineRule="auto"/>
        <w:jc w:val="both"/>
        <w:rPr>
          <w:rFonts w:cs="Arial"/>
          <w:sz w:val="24"/>
          <w:szCs w:val="24"/>
        </w:rPr>
      </w:pPr>
      <w:r w:rsidRPr="009D759C">
        <w:rPr>
          <w:rFonts w:cs="Arial"/>
          <w:sz w:val="24"/>
          <w:szCs w:val="24"/>
        </w:rPr>
        <w:t>Amazon Web Services offre une gamme complète de services d'informatique en nuage qui vous permettent de développer des applications sophistiquées et évolutives. A l'heure actuelle, plusieurs centaines de milliers d'entreprises clientes de toutes tailles bénéficient de ces services d'informatique en nuage dans de nombreux secteurs, y compris la santé, les médias, les finances, l'assurance, l'immobilier, la vente au détail, l'enseignement et le secteur public.</w:t>
      </w:r>
    </w:p>
    <w:p w:rsidR="008F66B0" w:rsidRPr="009D759C" w:rsidRDefault="008F66B0" w:rsidP="008F66B0">
      <w:pPr>
        <w:pStyle w:val="Paragraphedeliste"/>
        <w:numPr>
          <w:ilvl w:val="0"/>
          <w:numId w:val="4"/>
        </w:numPr>
        <w:spacing w:line="360" w:lineRule="auto"/>
        <w:jc w:val="both"/>
        <w:rPr>
          <w:rFonts w:cs="Arial"/>
          <w:sz w:val="24"/>
          <w:szCs w:val="24"/>
        </w:rPr>
      </w:pPr>
      <w:r w:rsidRPr="009D759C">
        <w:rPr>
          <w:rFonts w:cs="Arial"/>
          <w:sz w:val="24"/>
          <w:szCs w:val="24"/>
        </w:rPr>
        <w:t>Applications Web, mobiles et sociales</w:t>
      </w:r>
    </w:p>
    <w:p w:rsidR="008F66B0" w:rsidRPr="009D759C" w:rsidRDefault="008F66B0" w:rsidP="008F66B0">
      <w:pPr>
        <w:pStyle w:val="Paragraphedeliste"/>
        <w:numPr>
          <w:ilvl w:val="0"/>
          <w:numId w:val="4"/>
        </w:numPr>
        <w:spacing w:line="360" w:lineRule="auto"/>
        <w:jc w:val="both"/>
        <w:rPr>
          <w:rFonts w:cs="Arial"/>
          <w:sz w:val="24"/>
          <w:szCs w:val="24"/>
        </w:rPr>
      </w:pPr>
      <w:proofErr w:type="spellStart"/>
      <w:r w:rsidRPr="009D759C">
        <w:rPr>
          <w:rFonts w:cs="Arial"/>
          <w:sz w:val="24"/>
          <w:szCs w:val="24"/>
        </w:rPr>
        <w:t>Big</w:t>
      </w:r>
      <w:proofErr w:type="spellEnd"/>
      <w:r w:rsidRPr="009D759C">
        <w:rPr>
          <w:rFonts w:cs="Arial"/>
          <w:sz w:val="24"/>
          <w:szCs w:val="24"/>
        </w:rPr>
        <w:t xml:space="preserve"> Data</w:t>
      </w:r>
    </w:p>
    <w:p w:rsidR="008F66B0" w:rsidRPr="009D759C" w:rsidRDefault="008F66B0" w:rsidP="008F66B0">
      <w:pPr>
        <w:pStyle w:val="Paragraphedeliste"/>
        <w:numPr>
          <w:ilvl w:val="0"/>
          <w:numId w:val="4"/>
        </w:numPr>
        <w:spacing w:line="360" w:lineRule="auto"/>
        <w:jc w:val="both"/>
        <w:rPr>
          <w:rFonts w:cs="Arial"/>
          <w:sz w:val="24"/>
          <w:szCs w:val="24"/>
        </w:rPr>
      </w:pPr>
      <w:r w:rsidRPr="009D759C">
        <w:rPr>
          <w:rFonts w:cs="Arial"/>
          <w:sz w:val="24"/>
          <w:szCs w:val="24"/>
        </w:rPr>
        <w:t>Sauvegarde et stockage</w:t>
      </w:r>
    </w:p>
    <w:p w:rsidR="008F66B0" w:rsidRPr="009D759C" w:rsidRDefault="008F66B0" w:rsidP="008F66B0">
      <w:pPr>
        <w:pStyle w:val="Paragraphedeliste"/>
        <w:numPr>
          <w:ilvl w:val="0"/>
          <w:numId w:val="4"/>
        </w:numPr>
        <w:spacing w:line="360" w:lineRule="auto"/>
        <w:jc w:val="both"/>
        <w:rPr>
          <w:rFonts w:cs="Arial"/>
          <w:sz w:val="24"/>
          <w:szCs w:val="24"/>
        </w:rPr>
      </w:pPr>
      <w:r w:rsidRPr="009D759C">
        <w:rPr>
          <w:rFonts w:cs="Arial"/>
          <w:sz w:val="24"/>
          <w:szCs w:val="24"/>
        </w:rPr>
        <w:t>Multimédia numérique</w:t>
      </w:r>
    </w:p>
    <w:p w:rsidR="008F66B0" w:rsidRPr="009D759C" w:rsidRDefault="008F66B0" w:rsidP="008F66B0">
      <w:pPr>
        <w:pStyle w:val="Paragraphedeliste"/>
        <w:numPr>
          <w:ilvl w:val="0"/>
          <w:numId w:val="4"/>
        </w:numPr>
        <w:spacing w:line="360" w:lineRule="auto"/>
        <w:jc w:val="both"/>
        <w:rPr>
          <w:rFonts w:cs="Arial"/>
          <w:sz w:val="24"/>
          <w:szCs w:val="24"/>
        </w:rPr>
      </w:pPr>
      <w:r w:rsidRPr="009D759C">
        <w:rPr>
          <w:rFonts w:cs="Arial"/>
          <w:sz w:val="24"/>
          <w:szCs w:val="24"/>
        </w:rPr>
        <w:t>Applications d'entreprise</w:t>
      </w:r>
    </w:p>
    <w:p w:rsidR="008F66B0" w:rsidRPr="009D759C" w:rsidRDefault="008F66B0" w:rsidP="008F66B0">
      <w:pPr>
        <w:pStyle w:val="Paragraphedeliste"/>
        <w:numPr>
          <w:ilvl w:val="0"/>
          <w:numId w:val="4"/>
        </w:numPr>
        <w:spacing w:line="360" w:lineRule="auto"/>
        <w:jc w:val="both"/>
        <w:rPr>
          <w:rFonts w:cs="Arial"/>
          <w:sz w:val="24"/>
          <w:szCs w:val="24"/>
        </w:rPr>
      </w:pPr>
      <w:r w:rsidRPr="009D759C">
        <w:rPr>
          <w:rFonts w:cs="Arial"/>
          <w:sz w:val="24"/>
          <w:szCs w:val="24"/>
        </w:rPr>
        <w:t>Jeux</w:t>
      </w:r>
    </w:p>
    <w:p w:rsidR="008F66B0" w:rsidRPr="00553786" w:rsidRDefault="008F66B0" w:rsidP="008F66B0">
      <w:pPr>
        <w:pStyle w:val="Titre2"/>
        <w:keepLines/>
        <w:numPr>
          <w:ilvl w:val="0"/>
          <w:numId w:val="5"/>
        </w:numPr>
        <w:spacing w:before="0" w:after="199" w:line="360" w:lineRule="auto"/>
        <w:jc w:val="both"/>
        <w:rPr>
          <w:rFonts w:asciiTheme="minorHAnsi" w:hAnsiTheme="minorHAnsi"/>
          <w:i w:val="0"/>
          <w:iCs w:val="0"/>
        </w:rPr>
      </w:pPr>
      <w:r w:rsidRPr="00553786">
        <w:rPr>
          <w:rFonts w:asciiTheme="minorHAnsi" w:hAnsiTheme="minorHAnsi"/>
          <w:i w:val="0"/>
          <w:iCs w:val="0"/>
        </w:rPr>
        <w:t>Cas de Google Cloud</w:t>
      </w:r>
    </w:p>
    <w:p w:rsidR="008F66B0" w:rsidRPr="009D759C" w:rsidRDefault="00DD6164" w:rsidP="008F66B0">
      <w:pPr>
        <w:spacing w:line="360" w:lineRule="auto"/>
        <w:jc w:val="both"/>
        <w:rPr>
          <w:sz w:val="24"/>
          <w:szCs w:val="24"/>
        </w:rPr>
      </w:pPr>
      <w:hyperlink r:id="rId8" w:history="1">
        <w:r w:rsidR="008F66B0" w:rsidRPr="009D759C">
          <w:rPr>
            <w:rStyle w:val="Lienhypertexte"/>
            <w:sz w:val="24"/>
            <w:szCs w:val="24"/>
          </w:rPr>
          <w:t>https://cloud.google.com</w:t>
        </w:r>
      </w:hyperlink>
    </w:p>
    <w:p w:rsidR="008F66B0" w:rsidRPr="009D759C" w:rsidRDefault="008F66B0" w:rsidP="008F66B0">
      <w:pPr>
        <w:shd w:val="clear" w:color="auto" w:fill="FFFFFF"/>
        <w:spacing w:after="150" w:line="360" w:lineRule="auto"/>
        <w:jc w:val="both"/>
        <w:rPr>
          <w:rFonts w:eastAsia="Times New Roman" w:cs="Times New Roman"/>
          <w:sz w:val="24"/>
          <w:szCs w:val="24"/>
          <w:lang w:eastAsia="fr-FR"/>
        </w:rPr>
      </w:pPr>
      <w:r w:rsidRPr="009D759C">
        <w:rPr>
          <w:rFonts w:eastAsia="Times New Roman" w:cs="Times New Roman"/>
          <w:sz w:val="24"/>
          <w:szCs w:val="24"/>
          <w:lang w:eastAsia="fr-FR"/>
        </w:rPr>
        <w:t>Google Cloud Platform permet aux développeurs de créer, tester et déployer des applications sur l'infrastructure hautement évolutive et fiable de Google. Choisissez de l'informatique, de stockage et de services d'application pour votre web, mobile et des solutions de back-end.</w:t>
      </w:r>
    </w:p>
    <w:p w:rsidR="008F66B0" w:rsidRPr="009D759C" w:rsidRDefault="008F66B0" w:rsidP="008F66B0">
      <w:pPr>
        <w:pStyle w:val="NormalWeb"/>
        <w:shd w:val="clear" w:color="auto" w:fill="FFFFFF"/>
        <w:spacing w:before="150" w:beforeAutospacing="0" w:after="150" w:afterAutospacing="0" w:line="360" w:lineRule="auto"/>
        <w:jc w:val="both"/>
        <w:rPr>
          <w:rFonts w:asciiTheme="minorHAnsi" w:hAnsiTheme="minorHAnsi" w:cs="Arial"/>
        </w:rPr>
      </w:pPr>
      <w:r w:rsidRPr="009D759C">
        <w:rPr>
          <w:rFonts w:asciiTheme="minorHAnsi" w:hAnsiTheme="minorHAnsi" w:cs="Arial"/>
        </w:rPr>
        <w:lastRenderedPageBreak/>
        <w:t>Construire sur la même</w:t>
      </w:r>
      <w:r w:rsidRPr="009D759C">
        <w:rPr>
          <w:rStyle w:val="apple-converted-space"/>
          <w:rFonts w:asciiTheme="minorHAnsi" w:hAnsiTheme="minorHAnsi" w:cs="Arial"/>
        </w:rPr>
        <w:t> </w:t>
      </w:r>
      <w:r w:rsidRPr="009D759C">
        <w:rPr>
          <w:rFonts w:asciiTheme="minorHAnsi" w:hAnsiTheme="minorHAnsi" w:cs="Arial"/>
        </w:rPr>
        <w:t>infrastructure</w:t>
      </w:r>
      <w:r w:rsidRPr="009D759C">
        <w:rPr>
          <w:rStyle w:val="apple-converted-space"/>
          <w:rFonts w:asciiTheme="minorHAnsi" w:hAnsiTheme="minorHAnsi" w:cs="Arial"/>
        </w:rPr>
        <w:t> </w:t>
      </w:r>
      <w:r w:rsidRPr="009D759C">
        <w:rPr>
          <w:rFonts w:asciiTheme="minorHAnsi" w:hAnsiTheme="minorHAnsi" w:cs="Arial"/>
        </w:rPr>
        <w:t>qui permet à Google de revenir milliards de résultats de recherche en millisecondes, servir 6000000000 heures de vidéo YouTube par mois et fournir un stockage pour 425 millions d'utilisateurs de Gmail.</w:t>
      </w:r>
    </w:p>
    <w:p w:rsidR="008F66B0" w:rsidRPr="009D759C" w:rsidRDefault="008F66B0" w:rsidP="008F66B0">
      <w:pPr>
        <w:pStyle w:val="Titre1"/>
        <w:shd w:val="clear" w:color="auto" w:fill="FFFFFF"/>
        <w:spacing w:before="0" w:after="48" w:line="360" w:lineRule="auto"/>
        <w:jc w:val="both"/>
        <w:rPr>
          <w:rFonts w:asciiTheme="minorHAnsi" w:hAnsiTheme="minorHAnsi"/>
          <w:b w:val="0"/>
          <w:bCs w:val="0"/>
          <w:color w:val="auto"/>
          <w:sz w:val="24"/>
          <w:szCs w:val="24"/>
        </w:rPr>
      </w:pPr>
      <w:r w:rsidRPr="009D759C">
        <w:rPr>
          <w:rFonts w:asciiTheme="minorHAnsi" w:hAnsiTheme="minorHAnsi"/>
          <w:b w:val="0"/>
          <w:bCs w:val="0"/>
          <w:color w:val="auto"/>
          <w:sz w:val="24"/>
          <w:szCs w:val="24"/>
        </w:rPr>
        <w:t>Produits</w:t>
      </w:r>
    </w:p>
    <w:p w:rsidR="008F66B0" w:rsidRPr="009D759C" w:rsidRDefault="008F66B0" w:rsidP="008F66B0">
      <w:pPr>
        <w:pStyle w:val="Paragraphedeliste"/>
        <w:numPr>
          <w:ilvl w:val="0"/>
          <w:numId w:val="4"/>
        </w:numPr>
        <w:spacing w:line="360" w:lineRule="auto"/>
        <w:jc w:val="both"/>
        <w:rPr>
          <w:rFonts w:cs="Arial"/>
          <w:sz w:val="24"/>
          <w:szCs w:val="24"/>
        </w:rPr>
      </w:pPr>
      <w:r w:rsidRPr="009D759C">
        <w:rPr>
          <w:rFonts w:cs="Arial"/>
        </w:rPr>
        <w:t> </w:t>
      </w:r>
      <w:hyperlink r:id="rId9" w:history="1">
        <w:r w:rsidRPr="009D759C">
          <w:rPr>
            <w:rFonts w:cs="Arial"/>
          </w:rPr>
          <w:t xml:space="preserve">Moteur </w:t>
        </w:r>
        <w:proofErr w:type="spellStart"/>
        <w:r w:rsidRPr="009D759C">
          <w:rPr>
            <w:rFonts w:cs="Arial"/>
          </w:rPr>
          <w:t>Compute</w:t>
        </w:r>
        <w:proofErr w:type="spellEnd"/>
      </w:hyperlink>
    </w:p>
    <w:p w:rsidR="008F66B0" w:rsidRPr="009D759C" w:rsidRDefault="008F66B0" w:rsidP="008F66B0">
      <w:pPr>
        <w:pStyle w:val="Paragraphedeliste"/>
        <w:numPr>
          <w:ilvl w:val="0"/>
          <w:numId w:val="4"/>
        </w:numPr>
        <w:spacing w:line="360" w:lineRule="auto"/>
        <w:jc w:val="both"/>
        <w:rPr>
          <w:rFonts w:cs="Arial"/>
          <w:sz w:val="24"/>
          <w:szCs w:val="24"/>
        </w:rPr>
      </w:pPr>
      <w:r w:rsidRPr="009D759C">
        <w:rPr>
          <w:rFonts w:cs="Arial"/>
        </w:rPr>
        <w:t> </w:t>
      </w:r>
      <w:hyperlink r:id="rId10" w:history="1">
        <w:r w:rsidRPr="009D759C">
          <w:rPr>
            <w:rFonts w:cs="Arial"/>
          </w:rPr>
          <w:t xml:space="preserve">App </w:t>
        </w:r>
        <w:proofErr w:type="spellStart"/>
        <w:r w:rsidRPr="009D759C">
          <w:rPr>
            <w:rFonts w:cs="Arial"/>
          </w:rPr>
          <w:t>Engine</w:t>
        </w:r>
        <w:proofErr w:type="spellEnd"/>
      </w:hyperlink>
    </w:p>
    <w:p w:rsidR="008F66B0" w:rsidRPr="009D759C" w:rsidRDefault="008F66B0" w:rsidP="008F66B0">
      <w:pPr>
        <w:pStyle w:val="Paragraphedeliste"/>
        <w:numPr>
          <w:ilvl w:val="0"/>
          <w:numId w:val="4"/>
        </w:numPr>
        <w:spacing w:line="360" w:lineRule="auto"/>
        <w:jc w:val="both"/>
        <w:rPr>
          <w:rFonts w:cs="Arial"/>
          <w:sz w:val="24"/>
          <w:szCs w:val="24"/>
        </w:rPr>
      </w:pPr>
      <w:r w:rsidRPr="009D759C">
        <w:rPr>
          <w:rFonts w:cs="Arial"/>
        </w:rPr>
        <w:t> </w:t>
      </w:r>
      <w:hyperlink r:id="rId11" w:history="1">
        <w:r w:rsidRPr="009D759C">
          <w:rPr>
            <w:rFonts w:cs="Arial"/>
          </w:rPr>
          <w:t>Couverture SQL</w:t>
        </w:r>
      </w:hyperlink>
    </w:p>
    <w:p w:rsidR="008F66B0" w:rsidRPr="009D759C" w:rsidRDefault="008F66B0" w:rsidP="008F66B0">
      <w:pPr>
        <w:pStyle w:val="Paragraphedeliste"/>
        <w:numPr>
          <w:ilvl w:val="0"/>
          <w:numId w:val="4"/>
        </w:numPr>
        <w:spacing w:line="360" w:lineRule="auto"/>
        <w:jc w:val="both"/>
        <w:rPr>
          <w:rFonts w:cs="Arial"/>
          <w:sz w:val="24"/>
          <w:szCs w:val="24"/>
        </w:rPr>
      </w:pPr>
      <w:r w:rsidRPr="009D759C">
        <w:rPr>
          <w:rFonts w:cs="Arial"/>
        </w:rPr>
        <w:t> </w:t>
      </w:r>
      <w:hyperlink r:id="rId12" w:history="1">
        <w:r w:rsidRPr="009D759C">
          <w:rPr>
            <w:rFonts w:cs="Arial"/>
          </w:rPr>
          <w:t>Cloud Storage</w:t>
        </w:r>
      </w:hyperlink>
    </w:p>
    <w:p w:rsidR="008F66B0" w:rsidRPr="009D759C" w:rsidRDefault="008F66B0" w:rsidP="008F66B0">
      <w:pPr>
        <w:pStyle w:val="Paragraphedeliste"/>
        <w:numPr>
          <w:ilvl w:val="0"/>
          <w:numId w:val="4"/>
        </w:numPr>
        <w:spacing w:line="360" w:lineRule="auto"/>
        <w:jc w:val="both"/>
        <w:rPr>
          <w:rFonts w:cs="Arial"/>
          <w:sz w:val="24"/>
          <w:szCs w:val="24"/>
        </w:rPr>
      </w:pPr>
      <w:r w:rsidRPr="009D759C">
        <w:rPr>
          <w:rFonts w:cs="Arial"/>
        </w:rPr>
        <w:t> </w:t>
      </w:r>
      <w:hyperlink r:id="rId13" w:history="1">
        <w:r w:rsidRPr="009D759C">
          <w:rPr>
            <w:rFonts w:cs="Arial"/>
          </w:rPr>
          <w:t>Couverture banque de données</w:t>
        </w:r>
      </w:hyperlink>
    </w:p>
    <w:p w:rsidR="008F66B0" w:rsidRPr="009D759C" w:rsidRDefault="008F66B0" w:rsidP="008F66B0">
      <w:pPr>
        <w:pStyle w:val="Paragraphedeliste"/>
        <w:numPr>
          <w:ilvl w:val="0"/>
          <w:numId w:val="4"/>
        </w:numPr>
        <w:spacing w:line="360" w:lineRule="auto"/>
        <w:jc w:val="both"/>
        <w:rPr>
          <w:rFonts w:cs="Arial"/>
          <w:sz w:val="24"/>
          <w:szCs w:val="24"/>
        </w:rPr>
      </w:pPr>
      <w:proofErr w:type="spellStart"/>
      <w:r w:rsidRPr="009D759C">
        <w:rPr>
          <w:rFonts w:cs="Arial"/>
          <w:sz w:val="24"/>
          <w:szCs w:val="24"/>
        </w:rPr>
        <w:t>Big</w:t>
      </w:r>
      <w:proofErr w:type="spellEnd"/>
      <w:r w:rsidRPr="009D759C">
        <w:rPr>
          <w:rFonts w:cs="Arial"/>
          <w:sz w:val="24"/>
          <w:szCs w:val="24"/>
        </w:rPr>
        <w:t xml:space="preserve"> Data</w:t>
      </w:r>
    </w:p>
    <w:p w:rsidR="008F66B0" w:rsidRPr="009D759C" w:rsidRDefault="008F66B0" w:rsidP="008F66B0">
      <w:pPr>
        <w:pStyle w:val="Paragraphedeliste"/>
        <w:numPr>
          <w:ilvl w:val="0"/>
          <w:numId w:val="4"/>
        </w:numPr>
        <w:spacing w:line="360" w:lineRule="auto"/>
        <w:jc w:val="both"/>
        <w:rPr>
          <w:rFonts w:cs="Arial"/>
          <w:sz w:val="24"/>
          <w:szCs w:val="24"/>
        </w:rPr>
      </w:pPr>
      <w:r w:rsidRPr="009D759C">
        <w:rPr>
          <w:rFonts w:cs="Arial"/>
        </w:rPr>
        <w:t> </w:t>
      </w:r>
      <w:proofErr w:type="spellStart"/>
      <w:r>
        <w:fldChar w:fldCharType="begin"/>
      </w:r>
      <w:r>
        <w:instrText xml:space="preserve"> HYPERLINK "https://cloud.google.com/products/bigquery" </w:instrText>
      </w:r>
      <w:r>
        <w:fldChar w:fldCharType="separate"/>
      </w:r>
      <w:r w:rsidRPr="009D759C">
        <w:rPr>
          <w:rFonts w:cs="Arial"/>
        </w:rPr>
        <w:t>BigQuery</w:t>
      </w:r>
      <w:proofErr w:type="spellEnd"/>
      <w:r>
        <w:rPr>
          <w:rFonts w:cs="Arial"/>
        </w:rPr>
        <w:fldChar w:fldCharType="end"/>
      </w:r>
    </w:p>
    <w:p w:rsidR="008F66B0" w:rsidRPr="009D759C" w:rsidRDefault="00DD6164" w:rsidP="008F66B0">
      <w:pPr>
        <w:pStyle w:val="Paragraphedeliste"/>
        <w:numPr>
          <w:ilvl w:val="0"/>
          <w:numId w:val="4"/>
        </w:numPr>
        <w:spacing w:line="360" w:lineRule="auto"/>
        <w:jc w:val="both"/>
        <w:rPr>
          <w:rFonts w:cs="Arial"/>
        </w:rPr>
      </w:pPr>
      <w:hyperlink r:id="rId14" w:history="1">
        <w:r w:rsidR="008F66B0" w:rsidRPr="009D759C">
          <w:rPr>
            <w:rFonts w:cs="Arial"/>
          </w:rPr>
          <w:t>Google Cloud SDK</w:t>
        </w:r>
      </w:hyperlink>
    </w:p>
    <w:p w:rsidR="008F66B0" w:rsidRPr="009D759C" w:rsidRDefault="00DD6164" w:rsidP="008F66B0">
      <w:pPr>
        <w:pStyle w:val="Paragraphedeliste"/>
        <w:numPr>
          <w:ilvl w:val="0"/>
          <w:numId w:val="4"/>
        </w:numPr>
        <w:spacing w:line="360" w:lineRule="auto"/>
        <w:jc w:val="both"/>
        <w:rPr>
          <w:rFonts w:cs="Arial"/>
        </w:rPr>
      </w:pPr>
      <w:hyperlink r:id="rId15" w:history="1">
        <w:r w:rsidR="008F66B0" w:rsidRPr="009D759C">
          <w:rPr>
            <w:rFonts w:cs="Arial"/>
          </w:rPr>
          <w:t>Push-to-</w:t>
        </w:r>
        <w:proofErr w:type="spellStart"/>
        <w:r w:rsidR="008F66B0" w:rsidRPr="009D759C">
          <w:rPr>
            <w:rFonts w:cs="Arial"/>
          </w:rPr>
          <w:t>Deploy</w:t>
        </w:r>
        <w:proofErr w:type="spellEnd"/>
      </w:hyperlink>
    </w:p>
    <w:p w:rsidR="008F66B0" w:rsidRPr="009D759C" w:rsidRDefault="00DD6164" w:rsidP="008F66B0">
      <w:pPr>
        <w:pStyle w:val="Paragraphedeliste"/>
        <w:numPr>
          <w:ilvl w:val="0"/>
          <w:numId w:val="4"/>
        </w:numPr>
        <w:spacing w:line="360" w:lineRule="auto"/>
        <w:jc w:val="both"/>
        <w:rPr>
          <w:rFonts w:cs="Arial"/>
        </w:rPr>
      </w:pPr>
      <w:hyperlink r:id="rId16" w:history="1">
        <w:r w:rsidR="008F66B0" w:rsidRPr="009D759C">
          <w:rPr>
            <w:rFonts w:cs="Arial"/>
          </w:rPr>
          <w:t>Couverture aire de jeux</w:t>
        </w:r>
      </w:hyperlink>
    </w:p>
    <w:p w:rsidR="008F66B0" w:rsidRPr="009D759C" w:rsidRDefault="00DD6164" w:rsidP="008F66B0">
      <w:pPr>
        <w:pStyle w:val="Paragraphedeliste"/>
        <w:numPr>
          <w:ilvl w:val="0"/>
          <w:numId w:val="4"/>
        </w:numPr>
        <w:spacing w:line="360" w:lineRule="auto"/>
        <w:jc w:val="both"/>
        <w:rPr>
          <w:rFonts w:cs="Arial"/>
        </w:rPr>
      </w:pPr>
      <w:hyperlink r:id="rId17" w:history="1">
        <w:r w:rsidR="008F66B0" w:rsidRPr="009D759C">
          <w:rPr>
            <w:rFonts w:cs="Arial"/>
          </w:rPr>
          <w:t>Android studio</w:t>
        </w:r>
      </w:hyperlink>
    </w:p>
    <w:p w:rsidR="008F66B0" w:rsidRPr="009D759C" w:rsidRDefault="00DD6164" w:rsidP="008F66B0">
      <w:pPr>
        <w:pStyle w:val="Paragraphedeliste"/>
        <w:numPr>
          <w:ilvl w:val="0"/>
          <w:numId w:val="4"/>
        </w:numPr>
        <w:spacing w:line="360" w:lineRule="auto"/>
        <w:jc w:val="both"/>
        <w:rPr>
          <w:rFonts w:cs="Arial"/>
        </w:rPr>
      </w:pPr>
      <w:hyperlink r:id="rId18" w:history="1">
        <w:r w:rsidR="008F66B0" w:rsidRPr="009D759C">
          <w:rPr>
            <w:rFonts w:cs="Arial"/>
          </w:rPr>
          <w:t>Google Plugin for Eclipse</w:t>
        </w:r>
      </w:hyperlink>
    </w:p>
    <w:p w:rsidR="008F66B0" w:rsidRPr="00553786" w:rsidRDefault="008F66B0" w:rsidP="008F66B0">
      <w:pPr>
        <w:pStyle w:val="Titre2"/>
        <w:keepLines/>
        <w:numPr>
          <w:ilvl w:val="0"/>
          <w:numId w:val="5"/>
        </w:numPr>
        <w:spacing w:before="0" w:after="199" w:line="360" w:lineRule="auto"/>
        <w:jc w:val="both"/>
        <w:rPr>
          <w:rFonts w:asciiTheme="minorHAnsi" w:hAnsiTheme="minorHAnsi"/>
          <w:i w:val="0"/>
          <w:iCs w:val="0"/>
        </w:rPr>
      </w:pPr>
      <w:r w:rsidRPr="00553786">
        <w:rPr>
          <w:rFonts w:asciiTheme="minorHAnsi" w:hAnsiTheme="minorHAnsi"/>
          <w:i w:val="0"/>
          <w:iCs w:val="0"/>
        </w:rPr>
        <w:t xml:space="preserve">Cas de </w:t>
      </w:r>
      <w:proofErr w:type="spellStart"/>
      <w:r w:rsidRPr="00553786">
        <w:rPr>
          <w:rFonts w:asciiTheme="minorHAnsi" w:hAnsiTheme="minorHAnsi"/>
          <w:i w:val="0"/>
          <w:iCs w:val="0"/>
        </w:rPr>
        <w:t>Rackspace</w:t>
      </w:r>
      <w:proofErr w:type="spellEnd"/>
      <w:r w:rsidRPr="00553786">
        <w:rPr>
          <w:rFonts w:asciiTheme="minorHAnsi" w:hAnsiTheme="minorHAnsi"/>
          <w:i w:val="0"/>
          <w:iCs w:val="0"/>
        </w:rPr>
        <w:t xml:space="preserve"> </w:t>
      </w:r>
    </w:p>
    <w:p w:rsidR="008F66B0" w:rsidRPr="009D759C" w:rsidRDefault="00DD6164" w:rsidP="008F66B0">
      <w:pPr>
        <w:shd w:val="clear" w:color="auto" w:fill="FFFFFF"/>
        <w:spacing w:line="360" w:lineRule="auto"/>
        <w:jc w:val="both"/>
        <w:textAlignment w:val="center"/>
        <w:rPr>
          <w:rFonts w:cs="Times New Roman"/>
          <w:sz w:val="24"/>
          <w:szCs w:val="24"/>
        </w:rPr>
      </w:pPr>
      <w:hyperlink r:id="rId19" w:history="1">
        <w:r w:rsidR="008F66B0" w:rsidRPr="009D759C">
          <w:rPr>
            <w:rStyle w:val="Lienhypertexte"/>
            <w:rFonts w:cs="Times New Roman"/>
            <w:sz w:val="24"/>
            <w:szCs w:val="24"/>
          </w:rPr>
          <w:t>http://www.rackspace.com/cloud/</w:t>
        </w:r>
      </w:hyperlink>
    </w:p>
    <w:p w:rsidR="008F66B0" w:rsidRPr="00DE4164" w:rsidRDefault="008F66B0" w:rsidP="008F66B0">
      <w:pPr>
        <w:pStyle w:val="Titre2"/>
        <w:shd w:val="clear" w:color="auto" w:fill="FFFFFF"/>
        <w:spacing w:before="0" w:line="360" w:lineRule="auto"/>
        <w:jc w:val="both"/>
        <w:rPr>
          <w:rFonts w:asciiTheme="minorHAnsi" w:hAnsiTheme="minorHAnsi"/>
          <w:b w:val="0"/>
          <w:bCs w:val="0"/>
          <w:i w:val="0"/>
          <w:iCs w:val="0"/>
          <w:sz w:val="24"/>
          <w:szCs w:val="24"/>
        </w:rPr>
      </w:pPr>
      <w:r w:rsidRPr="00DE4164">
        <w:rPr>
          <w:rFonts w:asciiTheme="minorHAnsi" w:hAnsiTheme="minorHAnsi"/>
          <w:b w:val="0"/>
          <w:bCs w:val="0"/>
          <w:i w:val="0"/>
          <w:iCs w:val="0"/>
          <w:sz w:val="24"/>
          <w:szCs w:val="24"/>
          <w:bdr w:val="none" w:sz="0" w:space="0" w:color="auto" w:frame="1"/>
        </w:rPr>
        <w:t>Applications et sit</w:t>
      </w:r>
      <w:r w:rsidR="003063E2">
        <w:rPr>
          <w:rFonts w:asciiTheme="minorHAnsi" w:hAnsiTheme="minorHAnsi"/>
          <w:b w:val="0"/>
          <w:bCs w:val="0"/>
          <w:i w:val="0"/>
          <w:iCs w:val="0"/>
          <w:sz w:val="24"/>
          <w:szCs w:val="24"/>
          <w:bdr w:val="none" w:sz="0" w:space="0" w:color="auto" w:frame="1"/>
        </w:rPr>
        <w:t xml:space="preserve">es fonctionnent mieux sur le </w:t>
      </w:r>
      <w:r w:rsidRPr="00DE4164">
        <w:rPr>
          <w:rFonts w:asciiTheme="minorHAnsi" w:hAnsiTheme="minorHAnsi"/>
          <w:b w:val="0"/>
          <w:bCs w:val="0"/>
          <w:i w:val="0"/>
          <w:iCs w:val="0"/>
          <w:sz w:val="24"/>
          <w:szCs w:val="24"/>
          <w:bdr w:val="none" w:sz="0" w:space="0" w:color="auto" w:frame="1"/>
        </w:rPr>
        <w:t>nuage à haute performance</w:t>
      </w:r>
    </w:p>
    <w:p w:rsidR="008F66B0" w:rsidRDefault="008F66B0" w:rsidP="003063E2">
      <w:pPr>
        <w:pStyle w:val="text18"/>
        <w:shd w:val="clear" w:color="auto" w:fill="FFFFFF"/>
        <w:spacing w:before="0" w:beforeAutospacing="0" w:after="0" w:afterAutospacing="0" w:line="360" w:lineRule="auto"/>
        <w:jc w:val="both"/>
        <w:rPr>
          <w:rFonts w:asciiTheme="minorHAnsi" w:hAnsiTheme="minorHAnsi"/>
          <w:spacing w:val="2"/>
          <w:bdr w:val="none" w:sz="0" w:space="0" w:color="auto" w:frame="1"/>
        </w:rPr>
      </w:pPr>
      <w:r w:rsidRPr="009D759C">
        <w:rPr>
          <w:rFonts w:asciiTheme="minorHAnsi" w:hAnsiTheme="minorHAnsi"/>
          <w:spacing w:val="2"/>
          <w:bdr w:val="none" w:sz="0" w:space="0" w:color="auto" w:frame="1"/>
        </w:rPr>
        <w:t xml:space="preserve">Que vous </w:t>
      </w:r>
      <w:proofErr w:type="spellStart"/>
      <w:r w:rsidRPr="009D759C">
        <w:rPr>
          <w:rFonts w:asciiTheme="minorHAnsi" w:hAnsiTheme="minorHAnsi"/>
          <w:spacing w:val="2"/>
          <w:bdr w:val="none" w:sz="0" w:space="0" w:color="auto" w:frame="1"/>
        </w:rPr>
        <w:t>construire</w:t>
      </w:r>
      <w:proofErr w:type="spellEnd"/>
      <w:r w:rsidRPr="009D759C">
        <w:rPr>
          <w:rFonts w:asciiTheme="minorHAnsi" w:hAnsiTheme="minorHAnsi"/>
          <w:spacing w:val="2"/>
          <w:bdr w:val="none" w:sz="0" w:space="0" w:color="auto" w:frame="1"/>
        </w:rPr>
        <w:t xml:space="preserve"> un site web d'entreprise ou une application exigeante, </w:t>
      </w:r>
      <w:r>
        <w:rPr>
          <w:rFonts w:asciiTheme="minorHAnsi" w:hAnsiTheme="minorHAnsi"/>
          <w:spacing w:val="2"/>
          <w:bdr w:val="none" w:sz="0" w:space="0" w:color="auto" w:frame="1"/>
        </w:rPr>
        <w:t>ce</w:t>
      </w:r>
      <w:r w:rsidRPr="009D759C">
        <w:rPr>
          <w:rFonts w:asciiTheme="minorHAnsi" w:hAnsiTheme="minorHAnsi"/>
          <w:spacing w:val="2"/>
          <w:bdr w:val="none" w:sz="0" w:space="0" w:color="auto" w:frame="1"/>
        </w:rPr>
        <w:t xml:space="preserve"> </w:t>
      </w:r>
      <w:proofErr w:type="spellStart"/>
      <w:r w:rsidRPr="009D759C">
        <w:rPr>
          <w:rFonts w:asciiTheme="minorHAnsi" w:hAnsiTheme="minorHAnsi"/>
          <w:spacing w:val="2"/>
          <w:bdr w:val="none" w:sz="0" w:space="0" w:color="auto" w:frame="1"/>
        </w:rPr>
        <w:t>cloud</w:t>
      </w:r>
      <w:proofErr w:type="spellEnd"/>
      <w:r w:rsidRPr="009D759C">
        <w:rPr>
          <w:rFonts w:asciiTheme="minorHAnsi" w:hAnsiTheme="minorHAnsi"/>
          <w:spacing w:val="2"/>
          <w:bdr w:val="none" w:sz="0" w:space="0" w:color="auto" w:frame="1"/>
        </w:rPr>
        <w:t xml:space="preserve"> public peut alimenter vos charges de travail les plus critiques.</w:t>
      </w:r>
      <w:r w:rsidRPr="009D759C">
        <w:rPr>
          <w:rStyle w:val="apple-converted-space"/>
          <w:rFonts w:asciiTheme="minorHAnsi" w:hAnsiTheme="minorHAnsi"/>
          <w:spacing w:val="2"/>
          <w:bdr w:val="none" w:sz="0" w:space="0" w:color="auto" w:frame="1"/>
        </w:rPr>
        <w:t> </w:t>
      </w:r>
      <w:r>
        <w:rPr>
          <w:rFonts w:asciiTheme="minorHAnsi" w:hAnsiTheme="minorHAnsi"/>
          <w:spacing w:val="2"/>
          <w:bdr w:val="none" w:sz="0" w:space="0" w:color="auto" w:frame="1"/>
        </w:rPr>
        <w:t xml:space="preserve">Ses </w:t>
      </w:r>
      <w:r w:rsidRPr="009D759C">
        <w:rPr>
          <w:rFonts w:asciiTheme="minorHAnsi" w:hAnsiTheme="minorHAnsi"/>
          <w:spacing w:val="2"/>
          <w:bdr w:val="none" w:sz="0" w:space="0" w:color="auto" w:frame="1"/>
        </w:rPr>
        <w:t>produits de nuages ​​travaillent ensemble-l</w:t>
      </w:r>
      <w:r w:rsidR="003063E2">
        <w:rPr>
          <w:rFonts w:asciiTheme="minorHAnsi" w:hAnsiTheme="minorHAnsi"/>
          <w:spacing w:val="2"/>
          <w:bdr w:val="none" w:sz="0" w:space="0" w:color="auto" w:frame="1"/>
        </w:rPr>
        <w:t xml:space="preserve">es gérer tous facilement </w:t>
      </w:r>
      <w:proofErr w:type="gramStart"/>
      <w:r w:rsidR="003063E2">
        <w:rPr>
          <w:rFonts w:asciiTheme="minorHAnsi" w:hAnsiTheme="minorHAnsi"/>
          <w:spacing w:val="2"/>
          <w:bdr w:val="none" w:sz="0" w:space="0" w:color="auto" w:frame="1"/>
        </w:rPr>
        <w:t xml:space="preserve">de </w:t>
      </w:r>
      <w:r w:rsidRPr="009D759C">
        <w:rPr>
          <w:rFonts w:asciiTheme="minorHAnsi" w:hAnsiTheme="minorHAnsi"/>
          <w:spacing w:val="2"/>
          <w:bdr w:val="none" w:sz="0" w:space="0" w:color="auto" w:frame="1"/>
        </w:rPr>
        <w:t xml:space="preserve"> Panneau</w:t>
      </w:r>
      <w:proofErr w:type="gramEnd"/>
      <w:r w:rsidRPr="009D759C">
        <w:rPr>
          <w:rFonts w:asciiTheme="minorHAnsi" w:hAnsiTheme="minorHAnsi"/>
          <w:spacing w:val="2"/>
          <w:bdr w:val="none" w:sz="0" w:space="0" w:color="auto" w:frame="1"/>
        </w:rPr>
        <w:t xml:space="preserve"> de configuration ou des API puissantes.</w:t>
      </w:r>
    </w:p>
    <w:tbl>
      <w:tblPr>
        <w:tblStyle w:val="Grilledutableau"/>
        <w:tblW w:w="0" w:type="auto"/>
        <w:tblLook w:val="04A0" w:firstRow="1" w:lastRow="0" w:firstColumn="1" w:lastColumn="0" w:noHBand="0" w:noVBand="1"/>
      </w:tblPr>
      <w:tblGrid>
        <w:gridCol w:w="2922"/>
        <w:gridCol w:w="6140"/>
      </w:tblGrid>
      <w:tr w:rsidR="008F66B0" w:rsidTr="00DD34F9">
        <w:tc>
          <w:tcPr>
            <w:tcW w:w="2943" w:type="dxa"/>
          </w:tcPr>
          <w:p w:rsidR="008F66B0" w:rsidRDefault="008F66B0" w:rsidP="00DD34F9">
            <w:pPr>
              <w:pStyle w:val="text18"/>
              <w:spacing w:before="0" w:beforeAutospacing="0" w:after="0" w:afterAutospacing="0" w:line="360" w:lineRule="auto"/>
              <w:jc w:val="both"/>
              <w:rPr>
                <w:rFonts w:asciiTheme="minorHAnsi" w:hAnsiTheme="minorHAnsi"/>
                <w:spacing w:val="2"/>
              </w:rPr>
            </w:pPr>
            <w:r w:rsidRPr="0089487D">
              <w:rPr>
                <w:rFonts w:asciiTheme="minorHAnsi" w:hAnsiTheme="minorHAnsi"/>
                <w:noProof/>
                <w:spacing w:val="2"/>
              </w:rPr>
              <w:drawing>
                <wp:inline distT="0" distB="0" distL="0" distR="0" wp14:anchorId="188884E1" wp14:editId="485E75FE">
                  <wp:extent cx="1319852" cy="838200"/>
                  <wp:effectExtent l="0" t="0" r="0" b="0"/>
                  <wp:docPr id="11" name="Image 1" descr="http://images.cdn.rackspace.com/cloud/products/cloud-servers.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dn.rackspace.com/cloud/products/cloud-servers.png">
                            <a:hlinkClick r:id="rId20"/>
                          </pic:cNvPr>
                          <pic:cNvPicPr>
                            <a:picLocks noChangeAspect="1" noChangeArrowheads="1"/>
                          </pic:cNvPicPr>
                        </pic:nvPicPr>
                        <pic:blipFill>
                          <a:blip r:embed="rId21" cstate="print"/>
                          <a:srcRect/>
                          <a:stretch>
                            <a:fillRect/>
                          </a:stretch>
                        </pic:blipFill>
                        <pic:spPr bwMode="auto">
                          <a:xfrm>
                            <a:off x="0" y="0"/>
                            <a:ext cx="1319852" cy="838200"/>
                          </a:xfrm>
                          <a:prstGeom prst="rect">
                            <a:avLst/>
                          </a:prstGeom>
                          <a:noFill/>
                          <a:ln w="9525">
                            <a:noFill/>
                            <a:miter lim="800000"/>
                            <a:headEnd/>
                            <a:tailEnd/>
                          </a:ln>
                        </pic:spPr>
                      </pic:pic>
                    </a:graphicData>
                  </a:graphic>
                </wp:inline>
              </w:drawing>
            </w:r>
          </w:p>
        </w:tc>
        <w:tc>
          <w:tcPr>
            <w:tcW w:w="6269" w:type="dxa"/>
          </w:tcPr>
          <w:p w:rsidR="008F66B0" w:rsidRDefault="00DD6164" w:rsidP="00DD34F9">
            <w:pPr>
              <w:pStyle w:val="text14"/>
              <w:shd w:val="clear" w:color="auto" w:fill="FFFFFF"/>
              <w:spacing w:before="0" w:beforeAutospacing="0" w:after="0" w:afterAutospacing="0" w:line="360" w:lineRule="auto"/>
              <w:jc w:val="both"/>
              <w:rPr>
                <w:rFonts w:asciiTheme="minorHAnsi" w:hAnsiTheme="minorHAnsi"/>
                <w:spacing w:val="2"/>
              </w:rPr>
            </w:pPr>
            <w:hyperlink r:id="rId22" w:history="1">
              <w:r w:rsidR="008F66B0" w:rsidRPr="009D759C">
                <w:rPr>
                  <w:rStyle w:val="Lienhypertexte"/>
                  <w:rFonts w:asciiTheme="minorHAnsi" w:hAnsiTheme="minorHAnsi"/>
                  <w:spacing w:val="2"/>
                  <w:bdr w:val="none" w:sz="0" w:space="0" w:color="auto" w:frame="1"/>
                </w:rPr>
                <w:t>Serveurs à la demande</w:t>
              </w:r>
            </w:hyperlink>
            <w:r w:rsidR="008F66B0" w:rsidRPr="009D759C">
              <w:rPr>
                <w:rStyle w:val="apple-converted-space"/>
                <w:rFonts w:asciiTheme="minorHAnsi" w:hAnsiTheme="minorHAnsi"/>
                <w:spacing w:val="2"/>
                <w:bdr w:val="none" w:sz="0" w:space="0" w:color="auto" w:frame="1"/>
              </w:rPr>
              <w:t> </w:t>
            </w:r>
            <w:r w:rsidR="008F66B0" w:rsidRPr="009D759C">
              <w:rPr>
                <w:rFonts w:asciiTheme="minorHAnsi" w:hAnsiTheme="minorHAnsi"/>
                <w:spacing w:val="2"/>
                <w:bdr w:val="none" w:sz="0" w:space="0" w:color="auto" w:frame="1"/>
              </w:rPr>
              <w:t xml:space="preserve">comportant SSD locales, processeurs puissants Intel ® Xeon ®, et 40 </w:t>
            </w:r>
            <w:proofErr w:type="spellStart"/>
            <w:r w:rsidR="008F66B0" w:rsidRPr="009D759C">
              <w:rPr>
                <w:rFonts w:asciiTheme="minorHAnsi" w:hAnsiTheme="minorHAnsi"/>
                <w:spacing w:val="2"/>
                <w:bdr w:val="none" w:sz="0" w:space="0" w:color="auto" w:frame="1"/>
              </w:rPr>
              <w:t>Gbps</w:t>
            </w:r>
            <w:proofErr w:type="spellEnd"/>
            <w:r w:rsidR="008F66B0" w:rsidRPr="009D759C">
              <w:rPr>
                <w:rFonts w:asciiTheme="minorHAnsi" w:hAnsiTheme="minorHAnsi"/>
                <w:spacing w:val="2"/>
                <w:bdr w:val="none" w:sz="0" w:space="0" w:color="auto" w:frame="1"/>
              </w:rPr>
              <w:t xml:space="preserve"> de débit hautement disponible pour chaque hôte.</w:t>
            </w:r>
          </w:p>
        </w:tc>
      </w:tr>
      <w:tr w:rsidR="008F66B0" w:rsidTr="00DD34F9">
        <w:tc>
          <w:tcPr>
            <w:tcW w:w="2943" w:type="dxa"/>
          </w:tcPr>
          <w:p w:rsidR="008F66B0" w:rsidRDefault="008F66B0" w:rsidP="00DD34F9">
            <w:pPr>
              <w:pStyle w:val="text18"/>
              <w:spacing w:before="0" w:beforeAutospacing="0" w:after="0" w:afterAutospacing="0" w:line="360" w:lineRule="auto"/>
              <w:jc w:val="both"/>
              <w:rPr>
                <w:rFonts w:asciiTheme="minorHAnsi" w:hAnsiTheme="minorHAnsi"/>
                <w:spacing w:val="2"/>
              </w:rPr>
            </w:pPr>
            <w:r w:rsidRPr="0089487D">
              <w:rPr>
                <w:rFonts w:asciiTheme="minorHAnsi" w:hAnsiTheme="minorHAnsi"/>
                <w:noProof/>
                <w:spacing w:val="2"/>
              </w:rPr>
              <w:lastRenderedPageBreak/>
              <w:drawing>
                <wp:inline distT="0" distB="0" distL="0" distR="0" wp14:anchorId="6AE16B56" wp14:editId="64DFA8D1">
                  <wp:extent cx="1323975" cy="904875"/>
                  <wp:effectExtent l="0" t="0" r="9525" b="0"/>
                  <wp:docPr id="14" name="Image 2" descr="http://images.cdn.rackspace.com/cloud/products/cloud-block-storage.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dn.rackspace.com/cloud/products/cloud-block-storage.png">
                            <a:hlinkClick r:id="rId23"/>
                          </pic:cNvPr>
                          <pic:cNvPicPr>
                            <a:picLocks noChangeAspect="1" noChangeArrowheads="1"/>
                          </pic:cNvPicPr>
                        </pic:nvPicPr>
                        <pic:blipFill>
                          <a:blip r:embed="rId24" cstate="print"/>
                          <a:srcRect/>
                          <a:stretch>
                            <a:fillRect/>
                          </a:stretch>
                        </pic:blipFill>
                        <pic:spPr bwMode="auto">
                          <a:xfrm>
                            <a:off x="0" y="0"/>
                            <a:ext cx="1323975" cy="904875"/>
                          </a:xfrm>
                          <a:prstGeom prst="rect">
                            <a:avLst/>
                          </a:prstGeom>
                          <a:noFill/>
                          <a:ln w="9525">
                            <a:noFill/>
                            <a:miter lim="800000"/>
                            <a:headEnd/>
                            <a:tailEnd/>
                          </a:ln>
                        </pic:spPr>
                      </pic:pic>
                    </a:graphicData>
                  </a:graphic>
                </wp:inline>
              </w:drawing>
            </w:r>
          </w:p>
        </w:tc>
        <w:tc>
          <w:tcPr>
            <w:tcW w:w="6269" w:type="dxa"/>
          </w:tcPr>
          <w:p w:rsidR="008F66B0" w:rsidRDefault="00DD6164" w:rsidP="00DD34F9">
            <w:pPr>
              <w:pStyle w:val="text14"/>
              <w:shd w:val="clear" w:color="auto" w:fill="FFFFFF"/>
              <w:spacing w:before="0" w:beforeAutospacing="0" w:after="0" w:afterAutospacing="0" w:line="360" w:lineRule="auto"/>
              <w:jc w:val="both"/>
              <w:rPr>
                <w:rFonts w:asciiTheme="minorHAnsi" w:hAnsiTheme="minorHAnsi"/>
                <w:spacing w:val="2"/>
              </w:rPr>
            </w:pPr>
            <w:hyperlink r:id="rId25" w:history="1">
              <w:r w:rsidR="008F66B0" w:rsidRPr="009D759C">
                <w:rPr>
                  <w:rStyle w:val="Lienhypertexte"/>
                  <w:rFonts w:asciiTheme="minorHAnsi" w:hAnsiTheme="minorHAnsi"/>
                  <w:spacing w:val="2"/>
                  <w:bdr w:val="none" w:sz="0" w:space="0" w:color="auto" w:frame="1"/>
                </w:rPr>
                <w:t>Rapide, stockage fiable</w:t>
              </w:r>
            </w:hyperlink>
            <w:r w:rsidR="008F66B0" w:rsidRPr="009D759C">
              <w:rPr>
                <w:rStyle w:val="apple-converted-space"/>
                <w:rFonts w:asciiTheme="minorHAnsi" w:hAnsiTheme="minorHAnsi"/>
                <w:spacing w:val="2"/>
                <w:bdr w:val="none" w:sz="0" w:space="0" w:color="auto" w:frame="1"/>
              </w:rPr>
              <w:t> </w:t>
            </w:r>
            <w:r w:rsidR="008F66B0">
              <w:rPr>
                <w:rFonts w:asciiTheme="minorHAnsi" w:hAnsiTheme="minorHAnsi"/>
                <w:spacing w:val="2"/>
                <w:bdr w:val="none" w:sz="0" w:space="0" w:color="auto" w:frame="1"/>
              </w:rPr>
              <w:t>pour les applications I</w:t>
            </w:r>
            <w:r w:rsidR="008F66B0" w:rsidRPr="009D759C">
              <w:rPr>
                <w:rFonts w:asciiTheme="minorHAnsi" w:hAnsiTheme="minorHAnsi"/>
                <w:spacing w:val="2"/>
                <w:bdr w:val="none" w:sz="0" w:space="0" w:color="auto" w:frame="1"/>
              </w:rPr>
              <w:t>/O-intensive.</w:t>
            </w:r>
            <w:r w:rsidR="008F66B0" w:rsidRPr="009D759C">
              <w:rPr>
                <w:rStyle w:val="apple-converted-space"/>
                <w:rFonts w:asciiTheme="minorHAnsi" w:hAnsiTheme="minorHAnsi"/>
                <w:spacing w:val="2"/>
                <w:bdr w:val="none" w:sz="0" w:space="0" w:color="auto" w:frame="1"/>
              </w:rPr>
              <w:t> </w:t>
            </w:r>
            <w:r w:rsidR="008F66B0" w:rsidRPr="009D759C">
              <w:rPr>
                <w:rFonts w:asciiTheme="minorHAnsi" w:hAnsiTheme="minorHAnsi"/>
                <w:spacing w:val="2"/>
                <w:bdr w:val="none" w:sz="0" w:space="0" w:color="auto" w:frame="1"/>
              </w:rPr>
              <w:t xml:space="preserve">Choisissez volumes standard ou SSD, connectés aux serveurs </w:t>
            </w:r>
            <w:proofErr w:type="spellStart"/>
            <w:r w:rsidR="008F66B0" w:rsidRPr="009D759C">
              <w:rPr>
                <w:rFonts w:asciiTheme="minorHAnsi" w:hAnsiTheme="minorHAnsi"/>
                <w:spacing w:val="2"/>
                <w:bdr w:val="none" w:sz="0" w:space="0" w:color="auto" w:frame="1"/>
              </w:rPr>
              <w:t>cloud</w:t>
            </w:r>
            <w:proofErr w:type="spellEnd"/>
            <w:r w:rsidR="008F66B0" w:rsidRPr="009D759C">
              <w:rPr>
                <w:rFonts w:asciiTheme="minorHAnsi" w:hAnsiTheme="minorHAnsi"/>
                <w:spacing w:val="2"/>
                <w:bdr w:val="none" w:sz="0" w:space="0" w:color="auto" w:frame="1"/>
              </w:rPr>
              <w:t xml:space="preserve"> via notre réseau rapide.</w:t>
            </w:r>
          </w:p>
        </w:tc>
      </w:tr>
      <w:tr w:rsidR="008F66B0" w:rsidTr="00DD34F9">
        <w:tc>
          <w:tcPr>
            <w:tcW w:w="2943" w:type="dxa"/>
          </w:tcPr>
          <w:p w:rsidR="008F66B0" w:rsidRDefault="008F66B0" w:rsidP="00DD34F9">
            <w:pPr>
              <w:pStyle w:val="text18"/>
              <w:spacing w:before="0" w:beforeAutospacing="0" w:after="0" w:afterAutospacing="0" w:line="360" w:lineRule="auto"/>
              <w:jc w:val="both"/>
              <w:rPr>
                <w:rFonts w:asciiTheme="minorHAnsi" w:hAnsiTheme="minorHAnsi"/>
                <w:spacing w:val="2"/>
              </w:rPr>
            </w:pPr>
            <w:r w:rsidRPr="0089487D">
              <w:rPr>
                <w:rFonts w:asciiTheme="minorHAnsi" w:hAnsiTheme="minorHAnsi"/>
                <w:noProof/>
                <w:spacing w:val="2"/>
              </w:rPr>
              <w:drawing>
                <wp:inline distT="0" distB="0" distL="0" distR="0" wp14:anchorId="735C4D63" wp14:editId="3711CBA5">
                  <wp:extent cx="1323975" cy="840818"/>
                  <wp:effectExtent l="0" t="0" r="9525" b="0"/>
                  <wp:docPr id="18" name="Image 3" descr="http://images.cdn.rackspace.com/cloud/products/cloud-files.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cdn.rackspace.com/cloud/products/cloud-files.png">
                            <a:hlinkClick r:id="rId26"/>
                          </pic:cNvPr>
                          <pic:cNvPicPr>
                            <a:picLocks noChangeAspect="1" noChangeArrowheads="1"/>
                          </pic:cNvPicPr>
                        </pic:nvPicPr>
                        <pic:blipFill>
                          <a:blip r:embed="rId27" cstate="print"/>
                          <a:srcRect/>
                          <a:stretch>
                            <a:fillRect/>
                          </a:stretch>
                        </pic:blipFill>
                        <pic:spPr bwMode="auto">
                          <a:xfrm>
                            <a:off x="0" y="0"/>
                            <a:ext cx="1323975" cy="840818"/>
                          </a:xfrm>
                          <a:prstGeom prst="rect">
                            <a:avLst/>
                          </a:prstGeom>
                          <a:noFill/>
                          <a:ln w="9525">
                            <a:noFill/>
                            <a:miter lim="800000"/>
                            <a:headEnd/>
                            <a:tailEnd/>
                          </a:ln>
                        </pic:spPr>
                      </pic:pic>
                    </a:graphicData>
                  </a:graphic>
                </wp:inline>
              </w:drawing>
            </w:r>
          </w:p>
        </w:tc>
        <w:tc>
          <w:tcPr>
            <w:tcW w:w="6269" w:type="dxa"/>
          </w:tcPr>
          <w:p w:rsidR="008F66B0" w:rsidRDefault="008F66B0" w:rsidP="00DD34F9">
            <w:pPr>
              <w:pStyle w:val="text14"/>
              <w:shd w:val="clear" w:color="auto" w:fill="FFFFFF"/>
              <w:spacing w:before="0" w:beforeAutospacing="0" w:after="0" w:afterAutospacing="0" w:line="360" w:lineRule="auto"/>
              <w:jc w:val="both"/>
              <w:rPr>
                <w:rFonts w:asciiTheme="minorHAnsi" w:hAnsiTheme="minorHAnsi"/>
                <w:spacing w:val="2"/>
              </w:rPr>
            </w:pPr>
            <w:r w:rsidRPr="009D759C">
              <w:rPr>
                <w:rFonts w:asciiTheme="minorHAnsi" w:hAnsiTheme="minorHAnsi"/>
                <w:spacing w:val="2"/>
                <w:bdr w:val="none" w:sz="0" w:space="0" w:color="auto" w:frame="1"/>
              </w:rPr>
              <w:t>Facile à utiliser</w:t>
            </w:r>
            <w:r w:rsidRPr="009D759C">
              <w:rPr>
                <w:rStyle w:val="apple-converted-space"/>
                <w:rFonts w:asciiTheme="minorHAnsi" w:hAnsiTheme="minorHAnsi"/>
                <w:spacing w:val="2"/>
                <w:bdr w:val="none" w:sz="0" w:space="0" w:color="auto" w:frame="1"/>
              </w:rPr>
              <w:t> </w:t>
            </w:r>
            <w:hyperlink r:id="rId28" w:history="1">
              <w:r w:rsidRPr="009D759C">
                <w:rPr>
                  <w:rStyle w:val="Lienhypertexte"/>
                  <w:rFonts w:asciiTheme="minorHAnsi" w:hAnsiTheme="minorHAnsi"/>
                  <w:spacing w:val="2"/>
                  <w:bdr w:val="none" w:sz="0" w:space="0" w:color="auto" w:frame="1"/>
                </w:rPr>
                <w:t>le stockage en ligne de fichiers et de médias</w:t>
              </w:r>
            </w:hyperlink>
            <w:r w:rsidRPr="009D759C">
              <w:rPr>
                <w:rStyle w:val="apple-converted-space"/>
                <w:rFonts w:asciiTheme="minorHAnsi" w:hAnsiTheme="minorHAnsi"/>
                <w:spacing w:val="2"/>
                <w:bdr w:val="none" w:sz="0" w:space="0" w:color="auto" w:frame="1"/>
              </w:rPr>
              <w:t> </w:t>
            </w:r>
            <w:r w:rsidRPr="009D759C">
              <w:rPr>
                <w:rFonts w:asciiTheme="minorHAnsi" w:hAnsiTheme="minorHAnsi"/>
                <w:spacing w:val="2"/>
                <w:bdr w:val="none" w:sz="0" w:space="0" w:color="auto" w:frame="1"/>
              </w:rPr>
              <w:t>.</w:t>
            </w:r>
            <w:r w:rsidRPr="009D759C">
              <w:rPr>
                <w:rStyle w:val="apple-converted-space"/>
                <w:rFonts w:asciiTheme="minorHAnsi" w:hAnsiTheme="minorHAnsi"/>
                <w:spacing w:val="2"/>
                <w:bdr w:val="none" w:sz="0" w:space="0" w:color="auto" w:frame="1"/>
              </w:rPr>
              <w:t> </w:t>
            </w:r>
            <w:r w:rsidRPr="009D759C">
              <w:rPr>
                <w:rFonts w:asciiTheme="minorHAnsi" w:hAnsiTheme="minorHAnsi"/>
                <w:spacing w:val="2"/>
                <w:bdr w:val="none" w:sz="0" w:space="0" w:color="auto" w:frame="1"/>
              </w:rPr>
              <w:t>Fournir du contenu à l'échelle mondiale auprès de vos utilisateurs sur le contenu réseau de distribution d'</w:t>
            </w:r>
            <w:proofErr w:type="spellStart"/>
            <w:r w:rsidRPr="009D759C">
              <w:rPr>
                <w:rFonts w:asciiTheme="minorHAnsi" w:hAnsiTheme="minorHAnsi"/>
                <w:spacing w:val="2"/>
                <w:bdr w:val="none" w:sz="0" w:space="0" w:color="auto" w:frame="1"/>
              </w:rPr>
              <w:t>Akamai</w:t>
            </w:r>
            <w:proofErr w:type="spellEnd"/>
            <w:r w:rsidRPr="009D759C">
              <w:rPr>
                <w:rFonts w:asciiTheme="minorHAnsi" w:hAnsiTheme="minorHAnsi"/>
                <w:spacing w:val="2"/>
                <w:bdr w:val="none" w:sz="0" w:space="0" w:color="auto" w:frame="1"/>
              </w:rPr>
              <w:t xml:space="preserve"> (CDN).</w:t>
            </w:r>
          </w:p>
        </w:tc>
      </w:tr>
      <w:tr w:rsidR="008F66B0" w:rsidTr="00DD34F9">
        <w:tc>
          <w:tcPr>
            <w:tcW w:w="2943" w:type="dxa"/>
          </w:tcPr>
          <w:p w:rsidR="008F66B0" w:rsidRDefault="008F66B0" w:rsidP="00DD34F9">
            <w:pPr>
              <w:pStyle w:val="text18"/>
              <w:spacing w:before="0" w:beforeAutospacing="0" w:after="0" w:afterAutospacing="0" w:line="360" w:lineRule="auto"/>
              <w:jc w:val="both"/>
              <w:rPr>
                <w:rFonts w:asciiTheme="minorHAnsi" w:hAnsiTheme="minorHAnsi"/>
                <w:spacing w:val="2"/>
              </w:rPr>
            </w:pPr>
            <w:r w:rsidRPr="0089487D">
              <w:rPr>
                <w:rFonts w:asciiTheme="minorHAnsi" w:hAnsiTheme="minorHAnsi"/>
                <w:noProof/>
                <w:spacing w:val="2"/>
              </w:rPr>
              <w:drawing>
                <wp:inline distT="0" distB="0" distL="0" distR="0" wp14:anchorId="40BE5C5F" wp14:editId="61EA83C6">
                  <wp:extent cx="1329301" cy="800100"/>
                  <wp:effectExtent l="0" t="0" r="4199" b="0"/>
                  <wp:docPr id="19" name="Image 4" descr="http://images.cdn.rackspace.com/cloud/products/cloud-backup.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dn.rackspace.com/cloud/products/cloud-backup.png">
                            <a:hlinkClick r:id="rId29"/>
                          </pic:cNvPr>
                          <pic:cNvPicPr>
                            <a:picLocks noChangeAspect="1" noChangeArrowheads="1"/>
                          </pic:cNvPicPr>
                        </pic:nvPicPr>
                        <pic:blipFill>
                          <a:blip r:embed="rId30" cstate="print"/>
                          <a:srcRect/>
                          <a:stretch>
                            <a:fillRect/>
                          </a:stretch>
                        </pic:blipFill>
                        <pic:spPr bwMode="auto">
                          <a:xfrm>
                            <a:off x="0" y="0"/>
                            <a:ext cx="1329301" cy="800100"/>
                          </a:xfrm>
                          <a:prstGeom prst="rect">
                            <a:avLst/>
                          </a:prstGeom>
                          <a:noFill/>
                          <a:ln w="9525">
                            <a:noFill/>
                            <a:miter lim="800000"/>
                            <a:headEnd/>
                            <a:tailEnd/>
                          </a:ln>
                        </pic:spPr>
                      </pic:pic>
                    </a:graphicData>
                  </a:graphic>
                </wp:inline>
              </w:drawing>
            </w:r>
          </w:p>
        </w:tc>
        <w:tc>
          <w:tcPr>
            <w:tcW w:w="6269" w:type="dxa"/>
          </w:tcPr>
          <w:p w:rsidR="008F66B0" w:rsidRDefault="00DD6164" w:rsidP="00DD34F9">
            <w:pPr>
              <w:pStyle w:val="text14"/>
              <w:shd w:val="clear" w:color="auto" w:fill="FFFFFF"/>
              <w:spacing w:before="0" w:beforeAutospacing="0" w:after="0" w:afterAutospacing="0" w:line="360" w:lineRule="auto"/>
              <w:jc w:val="both"/>
              <w:rPr>
                <w:rFonts w:asciiTheme="minorHAnsi" w:hAnsiTheme="minorHAnsi"/>
                <w:spacing w:val="2"/>
              </w:rPr>
            </w:pPr>
            <w:hyperlink r:id="rId31" w:history="1">
              <w:r w:rsidR="008F66B0" w:rsidRPr="009D759C">
                <w:rPr>
                  <w:rStyle w:val="Lienhypertexte"/>
                  <w:rFonts w:asciiTheme="minorHAnsi" w:hAnsiTheme="minorHAnsi"/>
                  <w:spacing w:val="2"/>
                  <w:bdr w:val="none" w:sz="0" w:space="0" w:color="auto" w:frame="1"/>
                </w:rPr>
                <w:t>sauvegarde de niveau fichier</w:t>
              </w:r>
            </w:hyperlink>
            <w:r w:rsidR="008F66B0" w:rsidRPr="009D759C">
              <w:rPr>
                <w:rStyle w:val="apple-converted-space"/>
                <w:rFonts w:asciiTheme="minorHAnsi" w:hAnsiTheme="minorHAnsi"/>
                <w:spacing w:val="2"/>
                <w:bdr w:val="none" w:sz="0" w:space="0" w:color="auto" w:frame="1"/>
              </w:rPr>
              <w:t> </w:t>
            </w:r>
            <w:r w:rsidR="008F66B0" w:rsidRPr="009D759C">
              <w:rPr>
                <w:rFonts w:asciiTheme="minorHAnsi" w:hAnsiTheme="minorHAnsi"/>
                <w:spacing w:val="2"/>
                <w:bdr w:val="none" w:sz="0" w:space="0" w:color="auto" w:frame="1"/>
              </w:rPr>
              <w:t xml:space="preserve">pour vos serveurs </w:t>
            </w:r>
            <w:proofErr w:type="spellStart"/>
            <w:r w:rsidR="008F66B0" w:rsidRPr="009D759C">
              <w:rPr>
                <w:rFonts w:asciiTheme="minorHAnsi" w:hAnsiTheme="minorHAnsi"/>
                <w:spacing w:val="2"/>
                <w:bdr w:val="none" w:sz="0" w:space="0" w:color="auto" w:frame="1"/>
              </w:rPr>
              <w:t>cloud</w:t>
            </w:r>
            <w:proofErr w:type="spellEnd"/>
            <w:r w:rsidR="008F66B0" w:rsidRPr="009D759C">
              <w:rPr>
                <w:rFonts w:asciiTheme="minorHAnsi" w:hAnsiTheme="minorHAnsi"/>
                <w:spacing w:val="2"/>
                <w:bdr w:val="none" w:sz="0" w:space="0" w:color="auto" w:frame="1"/>
              </w:rPr>
              <w:t>.</w:t>
            </w:r>
            <w:r w:rsidR="008F66B0" w:rsidRPr="009D759C">
              <w:rPr>
                <w:rStyle w:val="apple-converted-space"/>
                <w:rFonts w:asciiTheme="minorHAnsi" w:hAnsiTheme="minorHAnsi"/>
                <w:spacing w:val="2"/>
                <w:bdr w:val="none" w:sz="0" w:space="0" w:color="auto" w:frame="1"/>
              </w:rPr>
              <w:t> </w:t>
            </w:r>
            <w:r w:rsidR="008F66B0" w:rsidRPr="009D759C">
              <w:rPr>
                <w:rFonts w:asciiTheme="minorHAnsi" w:hAnsiTheme="minorHAnsi"/>
                <w:spacing w:val="2"/>
                <w:bdr w:val="none" w:sz="0" w:space="0" w:color="auto" w:frame="1"/>
              </w:rPr>
              <w:t>Nuage de sauvegarde vous permet de protéger et de restaurer des fichiers importants rapidement.</w:t>
            </w:r>
          </w:p>
        </w:tc>
      </w:tr>
      <w:tr w:rsidR="008F66B0" w:rsidTr="00DD34F9">
        <w:tc>
          <w:tcPr>
            <w:tcW w:w="2943" w:type="dxa"/>
          </w:tcPr>
          <w:p w:rsidR="008F66B0" w:rsidRDefault="008F66B0" w:rsidP="00DD34F9">
            <w:pPr>
              <w:pStyle w:val="text18"/>
              <w:spacing w:before="0" w:beforeAutospacing="0" w:after="0" w:afterAutospacing="0" w:line="360" w:lineRule="auto"/>
              <w:jc w:val="both"/>
              <w:rPr>
                <w:rFonts w:asciiTheme="minorHAnsi" w:hAnsiTheme="minorHAnsi"/>
                <w:spacing w:val="2"/>
              </w:rPr>
            </w:pPr>
            <w:r w:rsidRPr="0089487D">
              <w:rPr>
                <w:rFonts w:asciiTheme="minorHAnsi" w:hAnsiTheme="minorHAnsi"/>
                <w:noProof/>
                <w:spacing w:val="2"/>
              </w:rPr>
              <w:drawing>
                <wp:inline distT="0" distB="0" distL="0" distR="0" wp14:anchorId="7CCE25E8" wp14:editId="0B913377">
                  <wp:extent cx="1238960" cy="790575"/>
                  <wp:effectExtent l="19050" t="0" r="0" b="0"/>
                  <wp:docPr id="20" name="Image 5" descr="http://images.cdn.rackspace.com/cloud/products/cloud-databases.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dn.rackspace.com/cloud/products/cloud-databases.png">
                            <a:hlinkClick r:id="rId32"/>
                          </pic:cNvPr>
                          <pic:cNvPicPr>
                            <a:picLocks noChangeAspect="1" noChangeArrowheads="1"/>
                          </pic:cNvPicPr>
                        </pic:nvPicPr>
                        <pic:blipFill>
                          <a:blip r:embed="rId33" cstate="print"/>
                          <a:srcRect/>
                          <a:stretch>
                            <a:fillRect/>
                          </a:stretch>
                        </pic:blipFill>
                        <pic:spPr bwMode="auto">
                          <a:xfrm>
                            <a:off x="0" y="0"/>
                            <a:ext cx="1242658" cy="792935"/>
                          </a:xfrm>
                          <a:prstGeom prst="rect">
                            <a:avLst/>
                          </a:prstGeom>
                          <a:noFill/>
                          <a:ln w="9525">
                            <a:noFill/>
                            <a:miter lim="800000"/>
                            <a:headEnd/>
                            <a:tailEnd/>
                          </a:ln>
                        </pic:spPr>
                      </pic:pic>
                    </a:graphicData>
                  </a:graphic>
                </wp:inline>
              </w:drawing>
            </w:r>
          </w:p>
        </w:tc>
        <w:tc>
          <w:tcPr>
            <w:tcW w:w="6269" w:type="dxa"/>
          </w:tcPr>
          <w:p w:rsidR="008F66B0" w:rsidRDefault="008F66B0" w:rsidP="00DD34F9">
            <w:pPr>
              <w:pStyle w:val="text14"/>
              <w:shd w:val="clear" w:color="auto" w:fill="FFFFFF"/>
              <w:spacing w:before="0" w:beforeAutospacing="0" w:after="0" w:afterAutospacing="0" w:line="360" w:lineRule="auto"/>
              <w:jc w:val="both"/>
              <w:rPr>
                <w:rFonts w:asciiTheme="minorHAnsi" w:hAnsiTheme="minorHAnsi"/>
                <w:spacing w:val="2"/>
              </w:rPr>
            </w:pPr>
            <w:r w:rsidRPr="009D759C">
              <w:rPr>
                <w:rFonts w:asciiTheme="minorHAnsi" w:hAnsiTheme="minorHAnsi"/>
                <w:spacing w:val="2"/>
                <w:bdr w:val="none" w:sz="0" w:space="0" w:color="auto" w:frame="1"/>
              </w:rPr>
              <w:t>Haute performance</w:t>
            </w:r>
            <w:r w:rsidRPr="009D759C">
              <w:rPr>
                <w:rStyle w:val="apple-converted-space"/>
                <w:rFonts w:asciiTheme="minorHAnsi" w:hAnsiTheme="minorHAnsi"/>
                <w:spacing w:val="2"/>
                <w:bdr w:val="none" w:sz="0" w:space="0" w:color="auto" w:frame="1"/>
              </w:rPr>
              <w:t> </w:t>
            </w:r>
            <w:hyperlink r:id="rId34" w:history="1">
              <w:r w:rsidRPr="009D759C">
                <w:rPr>
                  <w:rStyle w:val="Lienhypertexte"/>
                  <w:rFonts w:asciiTheme="minorHAnsi" w:hAnsiTheme="minorHAnsi"/>
                  <w:spacing w:val="2"/>
                  <w:bdr w:val="none" w:sz="0" w:space="0" w:color="auto" w:frame="1"/>
                </w:rPr>
                <w:t xml:space="preserve">des bases de données MySQL dans le </w:t>
              </w:r>
              <w:proofErr w:type="spellStart"/>
              <w:r w:rsidRPr="009D759C">
                <w:rPr>
                  <w:rStyle w:val="Lienhypertexte"/>
                  <w:rFonts w:asciiTheme="minorHAnsi" w:hAnsiTheme="minorHAnsi"/>
                  <w:spacing w:val="2"/>
                  <w:bdr w:val="none" w:sz="0" w:space="0" w:color="auto" w:frame="1"/>
                </w:rPr>
                <w:t>cloud</w:t>
              </w:r>
              <w:proofErr w:type="spellEnd"/>
            </w:hyperlink>
            <w:r w:rsidRPr="009D759C">
              <w:rPr>
                <w:rStyle w:val="apple-converted-space"/>
                <w:rFonts w:asciiTheme="minorHAnsi" w:hAnsiTheme="minorHAnsi"/>
                <w:spacing w:val="2"/>
                <w:bdr w:val="none" w:sz="0" w:space="0" w:color="auto" w:frame="1"/>
              </w:rPr>
              <w:t> </w:t>
            </w:r>
            <w:r w:rsidRPr="009D759C">
              <w:rPr>
                <w:rFonts w:asciiTheme="minorHAnsi" w:hAnsiTheme="minorHAnsi"/>
                <w:spacing w:val="2"/>
                <w:bdr w:val="none" w:sz="0" w:space="0" w:color="auto" w:frame="1"/>
              </w:rPr>
              <w:t>, avec une configuration de redondance intégrée et automatisée pour économiser du temps.</w:t>
            </w:r>
          </w:p>
        </w:tc>
      </w:tr>
      <w:tr w:rsidR="008F66B0" w:rsidTr="00DD34F9">
        <w:tc>
          <w:tcPr>
            <w:tcW w:w="2943" w:type="dxa"/>
          </w:tcPr>
          <w:p w:rsidR="008F66B0" w:rsidRPr="0089487D" w:rsidRDefault="008F66B0" w:rsidP="00DD34F9">
            <w:pPr>
              <w:pStyle w:val="text18"/>
              <w:spacing w:before="0" w:beforeAutospacing="0" w:after="0" w:afterAutospacing="0" w:line="360" w:lineRule="auto"/>
              <w:jc w:val="both"/>
              <w:rPr>
                <w:rFonts w:asciiTheme="minorHAnsi" w:hAnsiTheme="minorHAnsi"/>
                <w:spacing w:val="2"/>
              </w:rPr>
            </w:pPr>
            <w:r w:rsidRPr="0089487D">
              <w:rPr>
                <w:rFonts w:asciiTheme="minorHAnsi" w:hAnsiTheme="minorHAnsi"/>
                <w:noProof/>
                <w:spacing w:val="2"/>
              </w:rPr>
              <w:drawing>
                <wp:inline distT="0" distB="0" distL="0" distR="0" wp14:anchorId="5C700B36" wp14:editId="516AEC2F">
                  <wp:extent cx="1257300" cy="781050"/>
                  <wp:effectExtent l="0" t="0" r="0" b="0"/>
                  <wp:docPr id="22" name="Image 7" descr="http://images.cdn.rackspace.com/cloud/products/cloud-load-balancers.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dn.rackspace.com/cloud/products/cloud-load-balancers.png">
                            <a:hlinkClick r:id="rId35"/>
                          </pic:cNvPr>
                          <pic:cNvPicPr>
                            <a:picLocks noChangeAspect="1" noChangeArrowheads="1"/>
                          </pic:cNvPicPr>
                        </pic:nvPicPr>
                        <pic:blipFill>
                          <a:blip r:embed="rId36" cstate="print"/>
                          <a:srcRect/>
                          <a:stretch>
                            <a:fillRect/>
                          </a:stretch>
                        </pic:blipFill>
                        <pic:spPr bwMode="auto">
                          <a:xfrm>
                            <a:off x="0" y="0"/>
                            <a:ext cx="1264349" cy="785429"/>
                          </a:xfrm>
                          <a:prstGeom prst="rect">
                            <a:avLst/>
                          </a:prstGeom>
                          <a:noFill/>
                          <a:ln w="9525">
                            <a:noFill/>
                            <a:miter lim="800000"/>
                            <a:headEnd/>
                            <a:tailEnd/>
                          </a:ln>
                        </pic:spPr>
                      </pic:pic>
                    </a:graphicData>
                  </a:graphic>
                </wp:inline>
              </w:drawing>
            </w:r>
          </w:p>
        </w:tc>
        <w:tc>
          <w:tcPr>
            <w:tcW w:w="6269" w:type="dxa"/>
          </w:tcPr>
          <w:p w:rsidR="008F66B0" w:rsidRPr="0089487D" w:rsidRDefault="008F66B0" w:rsidP="00DD34F9">
            <w:pPr>
              <w:pStyle w:val="text14"/>
              <w:shd w:val="clear" w:color="auto" w:fill="FFFFFF"/>
              <w:spacing w:before="0" w:beforeAutospacing="0" w:after="0" w:afterAutospacing="0" w:line="360" w:lineRule="auto"/>
              <w:jc w:val="both"/>
              <w:rPr>
                <w:rFonts w:asciiTheme="minorHAnsi" w:hAnsiTheme="minorHAnsi"/>
                <w:spacing w:val="2"/>
              </w:rPr>
            </w:pPr>
            <w:r w:rsidRPr="009D759C">
              <w:rPr>
                <w:rFonts w:asciiTheme="minorHAnsi" w:hAnsiTheme="minorHAnsi"/>
                <w:spacing w:val="2"/>
                <w:bdr w:val="none" w:sz="0" w:space="0" w:color="auto" w:frame="1"/>
              </w:rPr>
              <w:t>Facile à configurer,</w:t>
            </w:r>
            <w:r w:rsidRPr="009D759C">
              <w:rPr>
                <w:rStyle w:val="apple-converted-space"/>
                <w:rFonts w:asciiTheme="minorHAnsi" w:hAnsiTheme="minorHAnsi"/>
                <w:spacing w:val="2"/>
                <w:bdr w:val="none" w:sz="0" w:space="0" w:color="auto" w:frame="1"/>
              </w:rPr>
              <w:t> </w:t>
            </w:r>
            <w:hyperlink r:id="rId37" w:history="1">
              <w:r w:rsidRPr="009D759C">
                <w:rPr>
                  <w:rStyle w:val="Lienhypertexte"/>
                  <w:rFonts w:asciiTheme="minorHAnsi" w:hAnsiTheme="minorHAnsi"/>
                  <w:spacing w:val="2"/>
                  <w:bdr w:val="none" w:sz="0" w:space="0" w:color="auto" w:frame="1"/>
                </w:rPr>
                <w:t>le basculement fiable</w:t>
              </w:r>
            </w:hyperlink>
            <w:r w:rsidRPr="009D759C">
              <w:rPr>
                <w:rStyle w:val="apple-converted-space"/>
                <w:rFonts w:asciiTheme="minorHAnsi" w:hAnsiTheme="minorHAnsi"/>
                <w:spacing w:val="2"/>
                <w:bdr w:val="none" w:sz="0" w:space="0" w:color="auto" w:frame="1"/>
              </w:rPr>
              <w:t> </w:t>
            </w:r>
            <w:r w:rsidRPr="009D759C">
              <w:rPr>
                <w:rFonts w:asciiTheme="minorHAnsi" w:hAnsiTheme="minorHAnsi"/>
                <w:spacing w:val="2"/>
                <w:bdr w:val="none" w:sz="0" w:space="0" w:color="auto" w:frame="1"/>
              </w:rPr>
              <w:t xml:space="preserve">pour votre site à fort trafic ou application hébergée sur les serveurs </w:t>
            </w:r>
            <w:proofErr w:type="spellStart"/>
            <w:r w:rsidRPr="009D759C">
              <w:rPr>
                <w:rFonts w:asciiTheme="minorHAnsi" w:hAnsiTheme="minorHAnsi"/>
                <w:spacing w:val="2"/>
                <w:bdr w:val="none" w:sz="0" w:space="0" w:color="auto" w:frame="1"/>
              </w:rPr>
              <w:t>cloud</w:t>
            </w:r>
            <w:proofErr w:type="spellEnd"/>
            <w:r w:rsidRPr="009D759C">
              <w:rPr>
                <w:rFonts w:asciiTheme="minorHAnsi" w:hAnsiTheme="minorHAnsi"/>
                <w:spacing w:val="2"/>
                <w:bdr w:val="none" w:sz="0" w:space="0" w:color="auto" w:frame="1"/>
              </w:rPr>
              <w:t xml:space="preserve"> ou nuage de bases de données.</w:t>
            </w:r>
          </w:p>
        </w:tc>
      </w:tr>
      <w:tr w:rsidR="008F66B0" w:rsidTr="00DD34F9">
        <w:tc>
          <w:tcPr>
            <w:tcW w:w="2943" w:type="dxa"/>
          </w:tcPr>
          <w:p w:rsidR="008F66B0" w:rsidRPr="0089487D" w:rsidRDefault="008F66B0" w:rsidP="00DD34F9">
            <w:pPr>
              <w:pStyle w:val="text18"/>
              <w:spacing w:before="0" w:beforeAutospacing="0" w:after="0" w:afterAutospacing="0" w:line="360" w:lineRule="auto"/>
              <w:jc w:val="both"/>
              <w:rPr>
                <w:rFonts w:asciiTheme="minorHAnsi" w:hAnsiTheme="minorHAnsi"/>
                <w:spacing w:val="2"/>
              </w:rPr>
            </w:pPr>
            <w:r w:rsidRPr="0089487D">
              <w:rPr>
                <w:rFonts w:asciiTheme="minorHAnsi" w:hAnsiTheme="minorHAnsi"/>
                <w:noProof/>
                <w:spacing w:val="2"/>
              </w:rPr>
              <w:drawing>
                <wp:inline distT="0" distB="0" distL="0" distR="0" wp14:anchorId="0DF3B18D" wp14:editId="58EF25F8">
                  <wp:extent cx="1181250" cy="714375"/>
                  <wp:effectExtent l="0" t="0" r="0" b="0"/>
                  <wp:docPr id="26" name="Image 11" descr="http://images.cdn.rackspace.com/cloud/products/cloud-monitoring.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cdn.rackspace.com/cloud/products/cloud-monitoring.png">
                            <a:hlinkClick r:id="rId38"/>
                          </pic:cNvPr>
                          <pic:cNvPicPr>
                            <a:picLocks noChangeAspect="1" noChangeArrowheads="1"/>
                          </pic:cNvPicPr>
                        </pic:nvPicPr>
                        <pic:blipFill>
                          <a:blip r:embed="rId39" cstate="print"/>
                          <a:srcRect/>
                          <a:stretch>
                            <a:fillRect/>
                          </a:stretch>
                        </pic:blipFill>
                        <pic:spPr bwMode="auto">
                          <a:xfrm>
                            <a:off x="0" y="0"/>
                            <a:ext cx="1181250" cy="714375"/>
                          </a:xfrm>
                          <a:prstGeom prst="rect">
                            <a:avLst/>
                          </a:prstGeom>
                          <a:noFill/>
                          <a:ln w="9525">
                            <a:noFill/>
                            <a:miter lim="800000"/>
                            <a:headEnd/>
                            <a:tailEnd/>
                          </a:ln>
                        </pic:spPr>
                      </pic:pic>
                    </a:graphicData>
                  </a:graphic>
                </wp:inline>
              </w:drawing>
            </w:r>
          </w:p>
        </w:tc>
        <w:tc>
          <w:tcPr>
            <w:tcW w:w="6269" w:type="dxa"/>
          </w:tcPr>
          <w:p w:rsidR="008F66B0" w:rsidRPr="0089487D" w:rsidRDefault="00DD6164" w:rsidP="00DD34F9">
            <w:pPr>
              <w:pStyle w:val="text14"/>
              <w:shd w:val="clear" w:color="auto" w:fill="FFFFFF"/>
              <w:spacing w:before="0" w:beforeAutospacing="0" w:after="0" w:afterAutospacing="0" w:line="360" w:lineRule="auto"/>
              <w:jc w:val="both"/>
              <w:rPr>
                <w:rFonts w:asciiTheme="minorHAnsi" w:hAnsiTheme="minorHAnsi"/>
                <w:spacing w:val="2"/>
              </w:rPr>
            </w:pPr>
            <w:hyperlink r:id="rId40" w:history="1">
              <w:r w:rsidR="008F66B0" w:rsidRPr="009D759C">
                <w:rPr>
                  <w:rStyle w:val="Lienhypertexte"/>
                  <w:rFonts w:asciiTheme="minorHAnsi" w:hAnsiTheme="minorHAnsi"/>
                  <w:spacing w:val="2"/>
                  <w:bdr w:val="none" w:sz="0" w:space="0" w:color="auto" w:frame="1"/>
                </w:rPr>
                <w:t>Surveillance nuage</w:t>
              </w:r>
            </w:hyperlink>
            <w:r w:rsidR="008F66B0" w:rsidRPr="009D759C">
              <w:rPr>
                <w:rStyle w:val="apple-converted-space"/>
                <w:rFonts w:asciiTheme="minorHAnsi" w:hAnsiTheme="minorHAnsi"/>
                <w:spacing w:val="2"/>
                <w:bdr w:val="none" w:sz="0" w:space="0" w:color="auto" w:frame="1"/>
              </w:rPr>
              <w:t> </w:t>
            </w:r>
            <w:r w:rsidR="008F66B0" w:rsidRPr="009D759C">
              <w:rPr>
                <w:rFonts w:asciiTheme="minorHAnsi" w:hAnsiTheme="minorHAnsi"/>
                <w:spacing w:val="2"/>
                <w:bdr w:val="none" w:sz="0" w:space="0" w:color="auto" w:frame="1"/>
              </w:rPr>
              <w:t>vous permet de rester au top de votre infrastructure en recevant des alertes à tout moment vos URL, ports ou protocoles ont besoin d'attention.</w:t>
            </w:r>
          </w:p>
        </w:tc>
      </w:tr>
    </w:tbl>
    <w:p w:rsidR="008F66B0" w:rsidRPr="009D759C" w:rsidRDefault="008F66B0" w:rsidP="008F66B0">
      <w:pPr>
        <w:pStyle w:val="text18"/>
        <w:shd w:val="clear" w:color="auto" w:fill="FFFFFF"/>
        <w:spacing w:before="0" w:beforeAutospacing="0" w:after="0" w:afterAutospacing="0" w:line="360" w:lineRule="auto"/>
        <w:jc w:val="both"/>
        <w:rPr>
          <w:rFonts w:asciiTheme="minorHAnsi" w:hAnsiTheme="minorHAnsi"/>
          <w:spacing w:val="2"/>
        </w:rPr>
      </w:pPr>
    </w:p>
    <w:p w:rsidR="008F66B0" w:rsidRPr="002011B6" w:rsidRDefault="008F66B0" w:rsidP="008F66B0">
      <w:pPr>
        <w:autoSpaceDE w:val="0"/>
        <w:autoSpaceDN w:val="0"/>
        <w:adjustRightInd w:val="0"/>
        <w:spacing w:before="100" w:beforeAutospacing="1" w:after="100" w:afterAutospacing="1" w:line="360" w:lineRule="auto"/>
        <w:ind w:firstLine="708"/>
        <w:jc w:val="both"/>
        <w:rPr>
          <w:rFonts w:cs="Comfortaa"/>
          <w:sz w:val="24"/>
          <w:szCs w:val="24"/>
        </w:rPr>
      </w:pPr>
    </w:p>
    <w:p w:rsidR="008F66B0" w:rsidRPr="002011B6" w:rsidRDefault="008F66B0" w:rsidP="008F66B0">
      <w:pPr>
        <w:rPr>
          <w:rFonts w:cs="Comfortaa"/>
          <w:sz w:val="24"/>
          <w:szCs w:val="24"/>
        </w:rPr>
      </w:pPr>
      <w:r w:rsidRPr="002011B6">
        <w:rPr>
          <w:rFonts w:cs="Comfortaa"/>
          <w:sz w:val="24"/>
          <w:szCs w:val="24"/>
        </w:rPr>
        <w:br w:type="page"/>
      </w:r>
    </w:p>
    <w:p w:rsidR="008F66B0" w:rsidRPr="00A125A9" w:rsidRDefault="008F66B0" w:rsidP="008F66B0">
      <w:pPr>
        <w:autoSpaceDE w:val="0"/>
        <w:autoSpaceDN w:val="0"/>
        <w:adjustRightInd w:val="0"/>
        <w:spacing w:before="100" w:beforeAutospacing="1" w:after="100" w:afterAutospacing="1" w:line="480" w:lineRule="auto"/>
        <w:ind w:firstLine="708"/>
        <w:jc w:val="center"/>
        <w:rPr>
          <w:rFonts w:cs="Comfortaa"/>
          <w:b/>
          <w:bCs/>
          <w:sz w:val="48"/>
          <w:szCs w:val="36"/>
        </w:rPr>
      </w:pPr>
      <w:r>
        <w:rPr>
          <w:rFonts w:cs="Comfortaa"/>
          <w:b/>
          <w:bCs/>
          <w:sz w:val="48"/>
          <w:szCs w:val="36"/>
        </w:rPr>
        <w:lastRenderedPageBreak/>
        <w:t>Références bibliographiques</w:t>
      </w:r>
    </w:p>
    <w:p w:rsidR="008F66B0" w:rsidRPr="00F34311" w:rsidRDefault="008F66B0" w:rsidP="008F66B0">
      <w:pPr>
        <w:autoSpaceDE w:val="0"/>
        <w:autoSpaceDN w:val="0"/>
        <w:adjustRightInd w:val="0"/>
        <w:spacing w:before="100" w:beforeAutospacing="1" w:after="100" w:afterAutospacing="1" w:line="480" w:lineRule="auto"/>
        <w:jc w:val="both"/>
        <w:rPr>
          <w:rFonts w:cs="Comfortaa"/>
          <w:b/>
          <w:bCs/>
          <w:sz w:val="28"/>
          <w:szCs w:val="26"/>
          <w:u w:val="single"/>
        </w:rPr>
      </w:pPr>
      <w:proofErr w:type="gramStart"/>
      <w:r w:rsidRPr="00F34311">
        <w:rPr>
          <w:rFonts w:cs="Comfortaa"/>
          <w:b/>
          <w:bCs/>
          <w:sz w:val="28"/>
          <w:szCs w:val="26"/>
          <w:u w:val="single"/>
        </w:rPr>
        <w:t>Ouvrages</w:t>
      </w:r>
      <w:proofErr w:type="gramEnd"/>
      <w:r w:rsidRPr="00F34311">
        <w:rPr>
          <w:rFonts w:cs="Comfortaa"/>
          <w:b/>
          <w:bCs/>
          <w:sz w:val="28"/>
          <w:szCs w:val="26"/>
          <w:u w:val="single"/>
        </w:rPr>
        <w:t> :</w:t>
      </w:r>
    </w:p>
    <w:p w:rsidR="008F66B0" w:rsidRPr="003F151C" w:rsidRDefault="008F66B0" w:rsidP="008F66B0">
      <w:pPr>
        <w:pStyle w:val="Paragraphedeliste"/>
        <w:numPr>
          <w:ilvl w:val="0"/>
          <w:numId w:val="3"/>
        </w:numPr>
        <w:autoSpaceDE w:val="0"/>
        <w:autoSpaceDN w:val="0"/>
        <w:adjustRightInd w:val="0"/>
        <w:spacing w:before="100" w:beforeAutospacing="1" w:after="100" w:afterAutospacing="1" w:line="480" w:lineRule="auto"/>
        <w:ind w:left="426"/>
        <w:jc w:val="both"/>
        <w:rPr>
          <w:sz w:val="24"/>
          <w:szCs w:val="24"/>
        </w:rPr>
      </w:pPr>
      <w:r w:rsidRPr="003F151C">
        <w:rPr>
          <w:sz w:val="24"/>
          <w:szCs w:val="24"/>
        </w:rPr>
        <w:t xml:space="preserve">Christopher Moyer, « Applications de </w:t>
      </w:r>
      <w:proofErr w:type="spellStart"/>
      <w:r w:rsidRPr="003F151C">
        <w:rPr>
          <w:sz w:val="24"/>
          <w:szCs w:val="24"/>
        </w:rPr>
        <w:t>cloud</w:t>
      </w:r>
      <w:proofErr w:type="spellEnd"/>
      <w:r w:rsidRPr="003F151C">
        <w:rPr>
          <w:sz w:val="24"/>
          <w:szCs w:val="24"/>
        </w:rPr>
        <w:t xml:space="preserve"> </w:t>
      </w:r>
      <w:proofErr w:type="spellStart"/>
      <w:r w:rsidRPr="003F151C">
        <w:rPr>
          <w:sz w:val="24"/>
          <w:szCs w:val="24"/>
        </w:rPr>
        <w:t>computing</w:t>
      </w:r>
      <w:proofErr w:type="spellEnd"/>
      <w:r>
        <w:rPr>
          <w:sz w:val="24"/>
          <w:szCs w:val="24"/>
        </w:rPr>
        <w:t> »,</w:t>
      </w:r>
      <w:r w:rsidRPr="003F151C">
        <w:rPr>
          <w:sz w:val="24"/>
          <w:szCs w:val="24"/>
        </w:rPr>
        <w:t> Edition Pearson, 2011</w:t>
      </w:r>
    </w:p>
    <w:p w:rsidR="008F66B0" w:rsidRPr="001212D2" w:rsidRDefault="008F66B0" w:rsidP="008F66B0">
      <w:pPr>
        <w:pStyle w:val="Paragraphedeliste"/>
        <w:numPr>
          <w:ilvl w:val="0"/>
          <w:numId w:val="3"/>
        </w:numPr>
        <w:autoSpaceDE w:val="0"/>
        <w:autoSpaceDN w:val="0"/>
        <w:adjustRightInd w:val="0"/>
        <w:spacing w:before="100" w:beforeAutospacing="1" w:after="100" w:afterAutospacing="1" w:line="480" w:lineRule="auto"/>
        <w:ind w:left="426"/>
        <w:jc w:val="both"/>
        <w:rPr>
          <w:rFonts w:cs="Comfortaa"/>
          <w:sz w:val="24"/>
          <w:szCs w:val="24"/>
        </w:rPr>
      </w:pPr>
      <w:r w:rsidRPr="001212D2">
        <w:rPr>
          <w:rFonts w:cs="Comfortaa"/>
          <w:sz w:val="24"/>
          <w:szCs w:val="24"/>
        </w:rPr>
        <w:t xml:space="preserve">Guillaume </w:t>
      </w:r>
      <w:proofErr w:type="spellStart"/>
      <w:r w:rsidRPr="001212D2">
        <w:rPr>
          <w:rFonts w:cs="Comfortaa"/>
          <w:sz w:val="24"/>
          <w:szCs w:val="24"/>
        </w:rPr>
        <w:t>Plouin</w:t>
      </w:r>
      <w:proofErr w:type="spellEnd"/>
      <w:r w:rsidRPr="001212D2">
        <w:rPr>
          <w:rFonts w:cs="Comfortaa"/>
          <w:sz w:val="24"/>
          <w:szCs w:val="24"/>
        </w:rPr>
        <w:t xml:space="preserve">, « Cloud </w:t>
      </w:r>
      <w:proofErr w:type="spellStart"/>
      <w:r w:rsidRPr="001212D2">
        <w:rPr>
          <w:rFonts w:cs="Comfortaa"/>
          <w:sz w:val="24"/>
          <w:szCs w:val="24"/>
        </w:rPr>
        <w:t>Computing</w:t>
      </w:r>
      <w:proofErr w:type="spellEnd"/>
      <w:r w:rsidRPr="001212D2">
        <w:rPr>
          <w:rFonts w:cs="Comfortaa"/>
          <w:sz w:val="24"/>
          <w:szCs w:val="24"/>
        </w:rPr>
        <w:t xml:space="preserve">, Sécurité, stratégie d'entreprise et panorama du marché », </w:t>
      </w:r>
      <w:r>
        <w:rPr>
          <w:rFonts w:cs="Comfortaa"/>
          <w:sz w:val="24"/>
          <w:szCs w:val="24"/>
        </w:rPr>
        <w:t>a</w:t>
      </w:r>
      <w:r w:rsidRPr="001212D2">
        <w:rPr>
          <w:rFonts w:cs="Comfortaa"/>
          <w:sz w:val="24"/>
          <w:szCs w:val="24"/>
        </w:rPr>
        <w:t xml:space="preserve"> DUNOD, 2013</w:t>
      </w:r>
    </w:p>
    <w:p w:rsidR="008F66B0" w:rsidRPr="001212D2" w:rsidRDefault="008F66B0" w:rsidP="008F66B0">
      <w:pPr>
        <w:pStyle w:val="Paragraphedeliste"/>
        <w:numPr>
          <w:ilvl w:val="0"/>
          <w:numId w:val="3"/>
        </w:numPr>
        <w:autoSpaceDE w:val="0"/>
        <w:autoSpaceDN w:val="0"/>
        <w:adjustRightInd w:val="0"/>
        <w:spacing w:before="100" w:beforeAutospacing="1" w:after="100" w:afterAutospacing="1" w:line="480" w:lineRule="auto"/>
        <w:ind w:left="426"/>
        <w:jc w:val="both"/>
        <w:rPr>
          <w:rFonts w:cs="Comfortaa"/>
          <w:sz w:val="24"/>
          <w:szCs w:val="24"/>
        </w:rPr>
      </w:pPr>
      <w:r w:rsidRPr="001212D2">
        <w:rPr>
          <w:rFonts w:cs="Comfortaa"/>
          <w:sz w:val="24"/>
          <w:szCs w:val="24"/>
        </w:rPr>
        <w:t>Mathieu Zarrouk</w:t>
      </w:r>
      <w:r>
        <w:rPr>
          <w:rFonts w:cs="Comfortaa"/>
          <w:sz w:val="24"/>
          <w:szCs w:val="24"/>
        </w:rPr>
        <w:t>,</w:t>
      </w:r>
      <w:r w:rsidRPr="001212D2">
        <w:rPr>
          <w:rFonts w:cs="Comfortaa"/>
          <w:sz w:val="24"/>
          <w:szCs w:val="24"/>
        </w:rPr>
        <w:t xml:space="preserve"> « Cloud </w:t>
      </w:r>
      <w:proofErr w:type="spellStart"/>
      <w:r w:rsidRPr="001212D2">
        <w:rPr>
          <w:rFonts w:cs="Comfortaa"/>
          <w:sz w:val="24"/>
          <w:szCs w:val="24"/>
        </w:rPr>
        <w:t>Computing</w:t>
      </w:r>
      <w:proofErr w:type="spellEnd"/>
      <w:r w:rsidRPr="001212D2">
        <w:rPr>
          <w:rFonts w:cs="Comfortaa"/>
          <w:sz w:val="24"/>
          <w:szCs w:val="24"/>
        </w:rPr>
        <w:t xml:space="preserve">, Maîtrisez la plateforme AWS, Amazon Web Services », </w:t>
      </w:r>
      <w:r>
        <w:rPr>
          <w:rFonts w:cs="Comfortaa"/>
          <w:sz w:val="24"/>
          <w:szCs w:val="24"/>
        </w:rPr>
        <w:t>Edition ENI, 2012</w:t>
      </w:r>
    </w:p>
    <w:p w:rsidR="008F66B0" w:rsidRDefault="00DD6164" w:rsidP="008F66B0">
      <w:pPr>
        <w:pStyle w:val="Paragraphedeliste"/>
        <w:numPr>
          <w:ilvl w:val="0"/>
          <w:numId w:val="3"/>
        </w:numPr>
        <w:autoSpaceDE w:val="0"/>
        <w:autoSpaceDN w:val="0"/>
        <w:adjustRightInd w:val="0"/>
        <w:spacing w:before="100" w:beforeAutospacing="1" w:after="100" w:afterAutospacing="1" w:line="480" w:lineRule="auto"/>
        <w:ind w:left="426"/>
        <w:jc w:val="both"/>
        <w:rPr>
          <w:rFonts w:cs="Comfortaa"/>
          <w:sz w:val="24"/>
          <w:szCs w:val="24"/>
        </w:rPr>
      </w:pPr>
      <w:hyperlink r:id="rId41" w:tooltip="La biographie et tous les articles de l'auteur" w:history="1">
        <w:r w:rsidR="008F66B0" w:rsidRPr="001212D2">
          <w:rPr>
            <w:rFonts w:cs="Comfortaa"/>
            <w:sz w:val="24"/>
            <w:szCs w:val="24"/>
          </w:rPr>
          <w:t>Philippe GILLET</w:t>
        </w:r>
      </w:hyperlink>
      <w:r w:rsidR="008F66B0" w:rsidRPr="001212D2">
        <w:rPr>
          <w:rFonts w:cs="Comfortaa"/>
          <w:sz w:val="24"/>
          <w:szCs w:val="24"/>
        </w:rPr>
        <w:t>, « Virtualisation des systèmes d'information avec VMware</w:t>
      </w:r>
      <w:r w:rsidR="008F66B0">
        <w:rPr>
          <w:rFonts w:cs="Comfortaa"/>
          <w:sz w:val="24"/>
          <w:szCs w:val="24"/>
        </w:rPr>
        <w:t xml:space="preserve"> </w:t>
      </w:r>
      <w:r w:rsidR="008F66B0" w:rsidRPr="001212D2">
        <w:rPr>
          <w:rFonts w:cs="Comfortaa"/>
          <w:sz w:val="24"/>
          <w:szCs w:val="24"/>
        </w:rPr>
        <w:t>Architecture », Edition ENI,</w:t>
      </w:r>
      <w:r w:rsidR="008F66B0">
        <w:rPr>
          <w:rFonts w:cs="Comfortaa"/>
          <w:sz w:val="24"/>
          <w:szCs w:val="24"/>
        </w:rPr>
        <w:t xml:space="preserve"> 2010</w:t>
      </w:r>
    </w:p>
    <w:p w:rsidR="006B7888" w:rsidRDefault="00A1498B">
      <w:pPr>
        <w:rPr>
          <w:rFonts w:cs="Comfortaa"/>
          <w:b/>
          <w:bCs/>
          <w:sz w:val="28"/>
          <w:szCs w:val="26"/>
          <w:u w:val="single"/>
        </w:rPr>
      </w:pPr>
      <w:r>
        <w:rPr>
          <w:rFonts w:cs="Comfortaa"/>
          <w:b/>
          <w:bCs/>
          <w:sz w:val="28"/>
          <w:szCs w:val="26"/>
          <w:u w:val="single"/>
        </w:rPr>
        <w:t>Travail demandé :</w:t>
      </w:r>
    </w:p>
    <w:p w:rsidR="00A1498B" w:rsidRPr="00A1498B" w:rsidRDefault="00A1498B" w:rsidP="00A1498B">
      <w:pPr>
        <w:pStyle w:val="Paragraphedeliste"/>
        <w:numPr>
          <w:ilvl w:val="0"/>
          <w:numId w:val="6"/>
        </w:numPr>
        <w:rPr>
          <w:rFonts w:cstheme="minorHAnsi"/>
          <w:sz w:val="28"/>
          <w:szCs w:val="26"/>
        </w:rPr>
      </w:pPr>
      <w:r w:rsidRPr="00A1498B">
        <w:rPr>
          <w:rFonts w:cstheme="minorHAnsi"/>
          <w:sz w:val="28"/>
          <w:szCs w:val="26"/>
        </w:rPr>
        <w:t>Prendre un exemple des services proposés et fai</w:t>
      </w:r>
      <w:r w:rsidR="006D5BBF">
        <w:rPr>
          <w:rFonts w:cstheme="minorHAnsi"/>
          <w:sz w:val="28"/>
          <w:szCs w:val="26"/>
        </w:rPr>
        <w:t>re un rapport ne dépassant pas 5</w:t>
      </w:r>
      <w:r w:rsidRPr="00A1498B">
        <w:rPr>
          <w:rFonts w:cstheme="minorHAnsi"/>
          <w:sz w:val="28"/>
          <w:szCs w:val="26"/>
        </w:rPr>
        <w:t xml:space="preserve"> pages sur l’outil testé.</w:t>
      </w:r>
    </w:p>
    <w:p w:rsidR="00A1498B" w:rsidRPr="00A1498B" w:rsidRDefault="00A1498B" w:rsidP="00A1498B">
      <w:pPr>
        <w:pStyle w:val="Paragraphedeliste"/>
        <w:numPr>
          <w:ilvl w:val="0"/>
          <w:numId w:val="6"/>
        </w:numPr>
        <w:rPr>
          <w:rFonts w:cstheme="minorHAnsi"/>
          <w:sz w:val="28"/>
          <w:szCs w:val="26"/>
        </w:rPr>
      </w:pPr>
      <w:r w:rsidRPr="00A1498B">
        <w:rPr>
          <w:rFonts w:cstheme="minorHAnsi"/>
          <w:sz w:val="28"/>
          <w:szCs w:val="26"/>
        </w:rPr>
        <w:t>Durée : 3 semaines.</w:t>
      </w:r>
    </w:p>
    <w:p w:rsidR="00A1498B" w:rsidRPr="00A1498B" w:rsidRDefault="00A1498B" w:rsidP="00A1498B">
      <w:pPr>
        <w:pStyle w:val="Paragraphedeliste"/>
        <w:numPr>
          <w:ilvl w:val="0"/>
          <w:numId w:val="6"/>
        </w:numPr>
        <w:rPr>
          <w:rFonts w:cstheme="minorHAnsi"/>
        </w:rPr>
      </w:pPr>
      <w:r w:rsidRPr="00A1498B">
        <w:rPr>
          <w:rFonts w:cstheme="minorHAnsi"/>
          <w:sz w:val="28"/>
          <w:szCs w:val="26"/>
        </w:rPr>
        <w:t>Travail</w:t>
      </w:r>
      <w:r w:rsidR="002B7E97">
        <w:rPr>
          <w:rFonts w:cstheme="minorHAnsi"/>
          <w:sz w:val="28"/>
          <w:szCs w:val="26"/>
        </w:rPr>
        <w:t>ler</w:t>
      </w:r>
      <w:r w:rsidRPr="00A1498B">
        <w:rPr>
          <w:rFonts w:cstheme="minorHAnsi"/>
          <w:sz w:val="28"/>
          <w:szCs w:val="26"/>
        </w:rPr>
        <w:t xml:space="preserve"> en binôme</w:t>
      </w:r>
      <w:r>
        <w:rPr>
          <w:rFonts w:cstheme="minorHAnsi"/>
          <w:sz w:val="28"/>
          <w:szCs w:val="26"/>
        </w:rPr>
        <w:t>s</w:t>
      </w:r>
    </w:p>
    <w:sectPr w:rsidR="00A1498B" w:rsidRPr="00A1498B">
      <w:head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164" w:rsidRDefault="00DD6164" w:rsidP="00047135">
      <w:pPr>
        <w:spacing w:after="0" w:line="240" w:lineRule="auto"/>
      </w:pPr>
      <w:r>
        <w:separator/>
      </w:r>
    </w:p>
  </w:endnote>
  <w:endnote w:type="continuationSeparator" w:id="0">
    <w:p w:rsidR="00DD6164" w:rsidRDefault="00DD6164" w:rsidP="0004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forta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164" w:rsidRDefault="00DD6164" w:rsidP="00047135">
      <w:pPr>
        <w:spacing w:after="0" w:line="240" w:lineRule="auto"/>
      </w:pPr>
      <w:r>
        <w:separator/>
      </w:r>
    </w:p>
  </w:footnote>
  <w:footnote w:type="continuationSeparator" w:id="0">
    <w:p w:rsidR="00DD6164" w:rsidRDefault="00DD6164" w:rsidP="00047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FF" w:rsidRDefault="004762FF" w:rsidP="004762FF">
    <w:pPr>
      <w:tabs>
        <w:tab w:val="left" w:pos="4020"/>
      </w:tabs>
      <w:spacing w:line="360" w:lineRule="auto"/>
      <w:jc w:val="center"/>
      <w:rPr>
        <w:rFonts w:ascii="Times New Roman" w:eastAsia="Cambria" w:hAnsi="Times New Roman" w:cs="Times New Roman"/>
        <w:b/>
        <w:bCs/>
      </w:rPr>
    </w:pPr>
    <w:r>
      <w:rPr>
        <w:rFonts w:ascii="Times New Roman" w:eastAsia="Cambria" w:hAnsi="Times New Roman" w:cs="Times New Roman"/>
        <w:b/>
        <w:bCs/>
      </w:rPr>
      <w:t xml:space="preserve">Université de </w:t>
    </w:r>
    <w:proofErr w:type="spellStart"/>
    <w:r>
      <w:rPr>
        <w:rFonts w:ascii="Times New Roman" w:eastAsia="Cambria" w:hAnsi="Times New Roman" w:cs="Times New Roman"/>
        <w:b/>
        <w:bCs/>
      </w:rPr>
      <w:t>Relizane</w:t>
    </w:r>
    <w:proofErr w:type="spellEnd"/>
  </w:p>
  <w:p w:rsidR="004762FF" w:rsidRDefault="004762FF" w:rsidP="004762FF">
    <w:pPr>
      <w:tabs>
        <w:tab w:val="left" w:pos="4020"/>
      </w:tabs>
      <w:spacing w:line="360" w:lineRule="auto"/>
      <w:ind w:left="561"/>
      <w:jc w:val="center"/>
      <w:rPr>
        <w:rFonts w:ascii="Times New Roman" w:eastAsia="Cambria" w:hAnsi="Times New Roman" w:cs="Times New Roman"/>
        <w:b/>
        <w:bCs/>
      </w:rPr>
    </w:pPr>
    <w:r>
      <w:rPr>
        <w:rFonts w:ascii="Times New Roman" w:eastAsia="Cambria" w:hAnsi="Times New Roman" w:cs="Times New Roman"/>
        <w:b/>
        <w:bCs/>
      </w:rPr>
      <w:t>Faculté des Sciences techniques</w:t>
    </w:r>
  </w:p>
  <w:p w:rsidR="004762FF" w:rsidRDefault="004762FF" w:rsidP="004762FF">
    <w:pPr>
      <w:tabs>
        <w:tab w:val="left" w:pos="4020"/>
      </w:tabs>
      <w:spacing w:line="360" w:lineRule="auto"/>
      <w:ind w:left="561"/>
      <w:jc w:val="center"/>
      <w:rPr>
        <w:rFonts w:ascii="Times New Roman" w:eastAsia="Cambria" w:hAnsi="Times New Roman" w:cs="Times New Roman"/>
        <w:b/>
        <w:bCs/>
      </w:rPr>
    </w:pPr>
    <w:r>
      <w:rPr>
        <w:rFonts w:ascii="Times New Roman" w:eastAsia="Cambria" w:hAnsi="Times New Roman" w:cs="Times New Roman"/>
        <w:b/>
        <w:bCs/>
      </w:rPr>
      <w:t>Département d’informatique</w:t>
    </w:r>
  </w:p>
  <w:p w:rsidR="00047135" w:rsidRPr="004762FF" w:rsidRDefault="00047135" w:rsidP="004762FF">
    <w:pPr>
      <w:tabs>
        <w:tab w:val="left" w:pos="4020"/>
      </w:tabs>
      <w:spacing w:line="360" w:lineRule="auto"/>
      <w:ind w:left="561"/>
      <w:jc w:val="center"/>
      <w:rPr>
        <w:rFonts w:ascii="Times New Roman" w:eastAsia="Cambria" w:hAnsi="Times New Roman" w:cs="Times New Roman"/>
        <w:b/>
        <w:bCs/>
      </w:rPr>
    </w:pPr>
    <w:r w:rsidRPr="00D0236A">
      <w:rPr>
        <w:rFonts w:ascii="Times New Roman" w:eastAsia="Cambria" w:hAnsi="Times New Roman" w:cs="Times New Roman"/>
        <w:b/>
        <w:bCs/>
      </w:rPr>
      <w:t>Master 1 RSD</w:t>
    </w:r>
    <w:r>
      <w:rPr>
        <w:rFonts w:ascii="Times New Roman" w:eastAsia="Cambria" w:hAnsi="Times New Roman" w:cs="Times New Roman"/>
        <w:b/>
        <w:bCs/>
      </w:rPr>
      <w:t xml:space="preserve">                       20</w:t>
    </w:r>
    <w:r w:rsidR="004762FF">
      <w:rPr>
        <w:rFonts w:ascii="Times New Roman" w:eastAsia="Cambria" w:hAnsi="Times New Roman" w:cs="Times New Roman"/>
        <w:b/>
        <w:bCs/>
      </w:rPr>
      <w:t>20/2021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pt;height:9.2pt" o:bullet="t">
        <v:imagedata r:id="rId1" o:title="BD14515_"/>
      </v:shape>
    </w:pict>
  </w:numPicBullet>
  <w:numPicBullet w:numPicBulletId="1">
    <w:pict>
      <v:shape id="_x0000_i1029" type="#_x0000_t75" style="width:10.9pt;height:10.9pt" o:bullet="t">
        <v:imagedata r:id="rId2" o:title="mso70C1"/>
      </v:shape>
    </w:pict>
  </w:numPicBullet>
  <w:abstractNum w:abstractNumId="0">
    <w:nsid w:val="0EAE622E"/>
    <w:multiLevelType w:val="hybridMultilevel"/>
    <w:tmpl w:val="889EA5AC"/>
    <w:lvl w:ilvl="0" w:tplc="B44C463E">
      <w:start w:val="1"/>
      <w:numFmt w:val="bullet"/>
      <w:lvlText w:val=""/>
      <w:lvlPicBulletId w:val="0"/>
      <w:lvlJc w:val="left"/>
      <w:pPr>
        <w:tabs>
          <w:tab w:val="num" w:pos="846"/>
        </w:tabs>
        <w:ind w:left="846"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1B81EFE"/>
    <w:multiLevelType w:val="hybridMultilevel"/>
    <w:tmpl w:val="7A1CF1B4"/>
    <w:lvl w:ilvl="0" w:tplc="B44C463E">
      <w:start w:val="1"/>
      <w:numFmt w:val="bullet"/>
      <w:lvlText w:val=""/>
      <w:lvlPicBulletId w:val="0"/>
      <w:lvlJc w:val="left"/>
      <w:pPr>
        <w:tabs>
          <w:tab w:val="num" w:pos="846"/>
        </w:tabs>
        <w:ind w:left="846"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48C2C86"/>
    <w:multiLevelType w:val="hybridMultilevel"/>
    <w:tmpl w:val="B37044E2"/>
    <w:lvl w:ilvl="0" w:tplc="040C0007">
      <w:start w:val="1"/>
      <w:numFmt w:val="bullet"/>
      <w:lvlText w:val=""/>
      <w:lvlPicBulletId w:val="1"/>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3CFB1C8D"/>
    <w:multiLevelType w:val="hybridMultilevel"/>
    <w:tmpl w:val="F6AE0B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8136B4"/>
    <w:multiLevelType w:val="hybridMultilevel"/>
    <w:tmpl w:val="AA5E5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CA3E19"/>
    <w:multiLevelType w:val="hybridMultilevel"/>
    <w:tmpl w:val="EB781C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6B0"/>
    <w:rsid w:val="00047135"/>
    <w:rsid w:val="00173208"/>
    <w:rsid w:val="002A3466"/>
    <w:rsid w:val="002B7E97"/>
    <w:rsid w:val="003063E2"/>
    <w:rsid w:val="003D077F"/>
    <w:rsid w:val="004762FF"/>
    <w:rsid w:val="00547038"/>
    <w:rsid w:val="006B7888"/>
    <w:rsid w:val="006D5BBF"/>
    <w:rsid w:val="008206A5"/>
    <w:rsid w:val="008F66B0"/>
    <w:rsid w:val="00A1498B"/>
    <w:rsid w:val="00B26D40"/>
    <w:rsid w:val="00DD6164"/>
    <w:rsid w:val="00FB3A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88877-3903-40FF-84CD-91AED934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6B0"/>
    <w:pPr>
      <w:spacing w:after="200" w:line="276" w:lineRule="auto"/>
    </w:pPr>
  </w:style>
  <w:style w:type="paragraph" w:styleId="Titre1">
    <w:name w:val="heading 1"/>
    <w:basedOn w:val="Normal"/>
    <w:next w:val="Normal"/>
    <w:link w:val="Titre1Car"/>
    <w:uiPriority w:val="9"/>
    <w:qFormat/>
    <w:rsid w:val="008F66B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qFormat/>
    <w:rsid w:val="008F66B0"/>
    <w:pPr>
      <w:keepNext/>
      <w:spacing w:before="240" w:after="60" w:line="240" w:lineRule="auto"/>
      <w:outlineLvl w:val="1"/>
    </w:pPr>
    <w:rPr>
      <w:rFonts w:ascii="Arial" w:eastAsia="Times New Roman" w:hAnsi="Arial" w:cs="Arial"/>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66B0"/>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rsid w:val="008F66B0"/>
    <w:rPr>
      <w:rFonts w:ascii="Arial" w:eastAsia="Times New Roman" w:hAnsi="Arial" w:cs="Arial"/>
      <w:b/>
      <w:bCs/>
      <w:i/>
      <w:iCs/>
      <w:sz w:val="28"/>
      <w:szCs w:val="28"/>
      <w:lang w:eastAsia="fr-FR"/>
    </w:rPr>
  </w:style>
  <w:style w:type="paragraph" w:styleId="Paragraphedeliste">
    <w:name w:val="List Paragraph"/>
    <w:basedOn w:val="Normal"/>
    <w:uiPriority w:val="34"/>
    <w:qFormat/>
    <w:rsid w:val="008F66B0"/>
    <w:pPr>
      <w:ind w:left="720"/>
      <w:contextualSpacing/>
    </w:pPr>
  </w:style>
  <w:style w:type="table" w:styleId="Grilledutableau">
    <w:name w:val="Table Grid"/>
    <w:basedOn w:val="TableauNormal"/>
    <w:uiPriority w:val="59"/>
    <w:rsid w:val="008F6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8F66B0"/>
    <w:rPr>
      <w:color w:val="0000FF"/>
      <w:u w:val="single"/>
    </w:rPr>
  </w:style>
  <w:style w:type="character" w:customStyle="1" w:styleId="apple-converted-space">
    <w:name w:val="apple-converted-space"/>
    <w:basedOn w:val="Policepardfaut"/>
    <w:rsid w:val="008F66B0"/>
  </w:style>
  <w:style w:type="paragraph" w:styleId="NormalWeb">
    <w:name w:val="Normal (Web)"/>
    <w:basedOn w:val="Normal"/>
    <w:uiPriority w:val="99"/>
    <w:unhideWhenUsed/>
    <w:rsid w:val="008F66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18">
    <w:name w:val="text18"/>
    <w:basedOn w:val="Normal"/>
    <w:rsid w:val="008F66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14">
    <w:name w:val="text14"/>
    <w:basedOn w:val="Normal"/>
    <w:rsid w:val="008F66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47135"/>
    <w:pPr>
      <w:tabs>
        <w:tab w:val="center" w:pos="4536"/>
        <w:tab w:val="right" w:pos="9072"/>
      </w:tabs>
      <w:spacing w:after="0" w:line="240" w:lineRule="auto"/>
    </w:pPr>
  </w:style>
  <w:style w:type="character" w:customStyle="1" w:styleId="En-tteCar">
    <w:name w:val="En-tête Car"/>
    <w:basedOn w:val="Policepardfaut"/>
    <w:link w:val="En-tte"/>
    <w:uiPriority w:val="99"/>
    <w:rsid w:val="00047135"/>
  </w:style>
  <w:style w:type="paragraph" w:styleId="Pieddepage">
    <w:name w:val="footer"/>
    <w:basedOn w:val="Normal"/>
    <w:link w:val="PieddepageCar"/>
    <w:uiPriority w:val="99"/>
    <w:unhideWhenUsed/>
    <w:rsid w:val="000471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7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google.com/products/cloud-datastore" TargetMode="External"/><Relationship Id="rId18" Type="http://schemas.openxmlformats.org/officeDocument/2006/relationships/hyperlink" Target="https://developers.google.com/eclipse/" TargetMode="External"/><Relationship Id="rId26" Type="http://schemas.openxmlformats.org/officeDocument/2006/relationships/hyperlink" Target="http://www.rackspace.com/cloud/files/" TargetMode="External"/><Relationship Id="rId39" Type="http://schemas.openxmlformats.org/officeDocument/2006/relationships/image" Target="media/image9.png"/><Relationship Id="rId21" Type="http://schemas.openxmlformats.org/officeDocument/2006/relationships/image" Target="media/image3.png"/><Relationship Id="rId34" Type="http://schemas.openxmlformats.org/officeDocument/2006/relationships/hyperlink" Target="http://www.rackspace.com/cloud/databases/" TargetMode="External"/><Relationship Id="rId42" Type="http://schemas.openxmlformats.org/officeDocument/2006/relationships/header" Target="header1.xml"/><Relationship Id="rId7" Type="http://schemas.openxmlformats.org/officeDocument/2006/relationships/hyperlink" Target="http://aws.amazon.com/fr/" TargetMode="External"/><Relationship Id="rId2" Type="http://schemas.openxmlformats.org/officeDocument/2006/relationships/styles" Target="styles.xml"/><Relationship Id="rId16" Type="http://schemas.openxmlformats.org/officeDocument/2006/relationships/hyperlink" Target="https://cloud-playground.appspot.com/" TargetMode="External"/><Relationship Id="rId20" Type="http://schemas.openxmlformats.org/officeDocument/2006/relationships/hyperlink" Target="http://www.rackspace.com/cloud/servers/" TargetMode="External"/><Relationship Id="rId29" Type="http://schemas.openxmlformats.org/officeDocument/2006/relationships/hyperlink" Target="http://www.rackspace.com/cloud/backup/" TargetMode="External"/><Relationship Id="rId41" Type="http://schemas.openxmlformats.org/officeDocument/2006/relationships/hyperlink" Target="http://www.editions-eni.fr/livres/philippe-gillet/.6a343a6e1040b6600e5d142e03737cf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google.com/products/cloud-sql" TargetMode="External"/><Relationship Id="rId24" Type="http://schemas.openxmlformats.org/officeDocument/2006/relationships/image" Target="media/image4.png"/><Relationship Id="rId32" Type="http://schemas.openxmlformats.org/officeDocument/2006/relationships/hyperlink" Target="http://www.rackspace.com/cloud/databases/" TargetMode="External"/><Relationship Id="rId37" Type="http://schemas.openxmlformats.org/officeDocument/2006/relationships/hyperlink" Target="http://www.rackspace.com/cloud/load-balancing/" TargetMode="External"/><Relationship Id="rId40" Type="http://schemas.openxmlformats.org/officeDocument/2006/relationships/hyperlink" Target="http://www.rackspace.com/cloud/monitoring/" TargetMode="External"/><Relationship Id="rId5" Type="http://schemas.openxmlformats.org/officeDocument/2006/relationships/footnotes" Target="footnotes.xml"/><Relationship Id="rId15" Type="http://schemas.openxmlformats.org/officeDocument/2006/relationships/hyperlink" Target="https://developers.google.com/appengine/docs/push-to-deploy" TargetMode="External"/><Relationship Id="rId23" Type="http://schemas.openxmlformats.org/officeDocument/2006/relationships/hyperlink" Target="http://www.rackspace.com/cloud/block-storage/" TargetMode="External"/><Relationship Id="rId28" Type="http://schemas.openxmlformats.org/officeDocument/2006/relationships/hyperlink" Target="http://www.rackspace.com/cloud/files/" TargetMode="External"/><Relationship Id="rId36" Type="http://schemas.openxmlformats.org/officeDocument/2006/relationships/image" Target="media/image8.png"/><Relationship Id="rId10" Type="http://schemas.openxmlformats.org/officeDocument/2006/relationships/hyperlink" Target="https://cloud.google.com/products/app-engine" TargetMode="External"/><Relationship Id="rId19" Type="http://schemas.openxmlformats.org/officeDocument/2006/relationships/hyperlink" Target="http://www.rackspace.com/cloud/" TargetMode="External"/><Relationship Id="rId31" Type="http://schemas.openxmlformats.org/officeDocument/2006/relationships/hyperlink" Target="http://www.rackspace.com/cloud/backup/"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oud.google.com/products/compute-engine" TargetMode="External"/><Relationship Id="rId14" Type="http://schemas.openxmlformats.org/officeDocument/2006/relationships/hyperlink" Target="https://developers.google.com/cloud/sdk/" TargetMode="External"/><Relationship Id="rId22" Type="http://schemas.openxmlformats.org/officeDocument/2006/relationships/hyperlink" Target="http://www.rackspace.com/cloud/servers/" TargetMode="External"/><Relationship Id="rId27" Type="http://schemas.openxmlformats.org/officeDocument/2006/relationships/image" Target="media/image5.png"/><Relationship Id="rId30" Type="http://schemas.openxmlformats.org/officeDocument/2006/relationships/image" Target="media/image6.png"/><Relationship Id="rId35" Type="http://schemas.openxmlformats.org/officeDocument/2006/relationships/hyperlink" Target="http://www.rackspace.com/cloud/load-balancing/" TargetMode="External"/><Relationship Id="rId43" Type="http://schemas.openxmlformats.org/officeDocument/2006/relationships/fontTable" Target="fontTable.xml"/><Relationship Id="rId8" Type="http://schemas.openxmlformats.org/officeDocument/2006/relationships/hyperlink" Target="https://cloud.google.com" TargetMode="External"/><Relationship Id="rId3" Type="http://schemas.openxmlformats.org/officeDocument/2006/relationships/settings" Target="settings.xml"/><Relationship Id="rId12" Type="http://schemas.openxmlformats.org/officeDocument/2006/relationships/hyperlink" Target="https://cloud.google.com/products/cloud-storage" TargetMode="External"/><Relationship Id="rId17" Type="http://schemas.openxmlformats.org/officeDocument/2006/relationships/hyperlink" Target="http://developer.android.com/sdk/installing/studio.html" TargetMode="External"/><Relationship Id="rId25" Type="http://schemas.openxmlformats.org/officeDocument/2006/relationships/hyperlink" Target="http://www.rackspace.com/cloud/block-storage/" TargetMode="External"/><Relationship Id="rId33" Type="http://schemas.openxmlformats.org/officeDocument/2006/relationships/image" Target="media/image7.png"/><Relationship Id="rId38" Type="http://schemas.openxmlformats.org/officeDocument/2006/relationships/hyperlink" Target="http://www.rackspace.com/cloud/monitorin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819</Words>
  <Characters>4509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2</cp:revision>
  <dcterms:created xsi:type="dcterms:W3CDTF">2021-05-07T07:58:00Z</dcterms:created>
  <dcterms:modified xsi:type="dcterms:W3CDTF">2021-05-07T07:58:00Z</dcterms:modified>
</cp:coreProperties>
</file>