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15" w:rsidRPr="000117E4" w:rsidRDefault="00743715" w:rsidP="00743715">
      <w:pPr>
        <w:jc w:val="center"/>
        <w:rPr>
          <w:rFonts w:asciiTheme="majorBidi" w:hAnsiTheme="majorBidi" w:cstheme="majorBidi"/>
          <w:highlight w:val="green"/>
        </w:rPr>
      </w:pPr>
      <w:r w:rsidRPr="000117E4">
        <w:rPr>
          <w:rFonts w:asciiTheme="majorBidi" w:hAnsiTheme="majorBidi" w:cstheme="majorBidi"/>
          <w:b/>
          <w:bCs/>
          <w:highlight w:val="green"/>
          <w:u w:val="single"/>
        </w:rPr>
        <w:t>Enseignante du module:</w:t>
      </w:r>
      <w:r w:rsidRPr="000117E4">
        <w:rPr>
          <w:rFonts w:asciiTheme="majorBidi" w:hAnsiTheme="majorBidi" w:cstheme="majorBidi"/>
          <w:highlight w:val="green"/>
        </w:rPr>
        <w:t xml:space="preserve"> OSMANI MOUNIA</w:t>
      </w:r>
    </w:p>
    <w:p w:rsidR="00743715" w:rsidRPr="008C0463" w:rsidRDefault="00743715" w:rsidP="00743715">
      <w:pPr>
        <w:jc w:val="center"/>
        <w:rPr>
          <w:rFonts w:ascii="Times New Roman" w:hAnsi="Times New Roman" w:cs="Times New Roman"/>
          <w:highlight w:val="green"/>
        </w:rPr>
      </w:pPr>
      <w:r w:rsidRPr="008C0463"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 w:rsidRPr="008C0463">
        <w:rPr>
          <w:rFonts w:ascii="Times New Roman" w:hAnsi="Times New Roman" w:cs="Times New Roman"/>
          <w:highlight w:val="green"/>
        </w:rPr>
        <w:t xml:space="preserve"> </w:t>
      </w:r>
      <w:hyperlink r:id="rId8" w:tgtFrame="_blank" w:history="1">
        <w:r w:rsidR="008C0463" w:rsidRPr="008C0463">
          <w:rPr>
            <w:rStyle w:val="Lienhypertexte"/>
            <w:rFonts w:ascii="Times New Roman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743715" w:rsidRPr="000117E4" w:rsidRDefault="00743715" w:rsidP="00743715">
      <w:pPr>
        <w:jc w:val="center"/>
        <w:rPr>
          <w:highlight w:val="green"/>
        </w:rPr>
      </w:pPr>
      <w:r w:rsidRPr="000117E4">
        <w:rPr>
          <w:rFonts w:asciiTheme="majorBidi" w:hAnsiTheme="majorBidi" w:cstheme="majorBidi"/>
          <w:b/>
          <w:highlight w:val="green"/>
          <w:u w:val="single"/>
        </w:rPr>
        <w:t>Compte facebook de l’enseignante</w:t>
      </w:r>
      <w:r w:rsidRPr="000117E4">
        <w:rPr>
          <w:rFonts w:asciiTheme="majorBidi" w:hAnsiTheme="majorBidi" w:cstheme="majorBidi"/>
          <w:highlight w:val="green"/>
        </w:rPr>
        <w:t xml:space="preserve"> : </w:t>
      </w:r>
      <w:hyperlink r:id="rId9" w:history="1">
        <w:r w:rsidRPr="000117E4"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743715" w:rsidRDefault="00743715" w:rsidP="00743715">
      <w:pPr>
        <w:jc w:val="center"/>
        <w:rPr>
          <w:rFonts w:asciiTheme="majorBidi" w:hAnsiTheme="majorBidi" w:cstheme="majorBidi"/>
        </w:rPr>
      </w:pPr>
      <w:r w:rsidRPr="000117E4">
        <w:rPr>
          <w:rFonts w:asciiTheme="majorBidi" w:hAnsiTheme="majorBidi" w:cstheme="majorBidi"/>
          <w:b/>
          <w:highlight w:val="green"/>
          <w:u w:val="single"/>
        </w:rPr>
        <w:t>Lien du groupe Facebook de l’enseignante de la promotion Master DLE2 (publication de cours/TD)</w:t>
      </w:r>
      <w:r w:rsidRPr="000117E4">
        <w:rPr>
          <w:rFonts w:asciiTheme="majorBidi" w:hAnsiTheme="majorBidi" w:cstheme="majorBidi"/>
          <w:highlight w:val="green"/>
        </w:rPr>
        <w:t> :</w:t>
      </w:r>
      <w:r>
        <w:rPr>
          <w:rFonts w:asciiTheme="majorBidi" w:hAnsiTheme="majorBidi" w:cstheme="majorBidi"/>
        </w:rPr>
        <w:t xml:space="preserve"> </w:t>
      </w:r>
      <w:hyperlink r:id="rId10" w:history="1">
        <w:r w:rsidRPr="00A46CEF">
          <w:rPr>
            <w:rStyle w:val="Lienhypertexte"/>
            <w:rFonts w:asciiTheme="majorBidi" w:hAnsiTheme="majorBidi" w:cstheme="majorBidi"/>
          </w:rPr>
          <w:t>https://www.facebook.com/groups/237582013588812</w:t>
        </w:r>
      </w:hyperlink>
    </w:p>
    <w:p w:rsidR="00743715" w:rsidRDefault="00743715" w:rsidP="00743715">
      <w:pPr>
        <w:jc w:val="center"/>
        <w:rPr>
          <w:rFonts w:asciiTheme="majorBidi" w:hAnsiTheme="majorBidi" w:cstheme="majorBidi"/>
        </w:rPr>
      </w:pPr>
    </w:p>
    <w:p w:rsidR="00743715" w:rsidRDefault="00743715" w:rsidP="00743715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Promotion : </w:t>
      </w:r>
      <w:r w:rsidRPr="000117E4">
        <w:rPr>
          <w:rFonts w:asciiTheme="majorBidi" w:hAnsiTheme="majorBidi" w:cstheme="majorBidi"/>
          <w:b/>
          <w:bCs/>
        </w:rPr>
        <w:t>Master DLE2</w:t>
      </w:r>
    </w:p>
    <w:p w:rsidR="00743715" w:rsidRPr="000117E4" w:rsidRDefault="00743715" w:rsidP="00743715">
      <w:pPr>
        <w:rPr>
          <w:rFonts w:asciiTheme="majorBidi" w:hAnsiTheme="majorBidi" w:cstheme="majorBidi"/>
        </w:rPr>
      </w:pPr>
      <w:r w:rsidRPr="000117E4">
        <w:rPr>
          <w:rFonts w:asciiTheme="majorBidi" w:hAnsiTheme="majorBidi" w:cstheme="majorBidi"/>
          <w:b/>
          <w:bCs/>
          <w:u w:val="single"/>
        </w:rPr>
        <w:t>Module (unité d’enseignement fondamentale semestrielle):</w:t>
      </w:r>
      <w:r w:rsidRPr="000117E4">
        <w:rPr>
          <w:rFonts w:asciiTheme="majorBidi" w:hAnsiTheme="majorBidi" w:cstheme="majorBidi"/>
        </w:rPr>
        <w:t xml:space="preserve"> Elaboration d’activités ludiques en FLE </w:t>
      </w:r>
    </w:p>
    <w:p w:rsidR="00743715" w:rsidRPr="000117E4" w:rsidRDefault="00743715" w:rsidP="00743715">
      <w:pPr>
        <w:rPr>
          <w:rFonts w:asciiTheme="majorBidi" w:hAnsiTheme="majorBidi" w:cstheme="majorBidi"/>
        </w:rPr>
      </w:pPr>
      <w:bookmarkStart w:id="0" w:name="_Hlk530339852"/>
      <w:r w:rsidRPr="000117E4">
        <w:rPr>
          <w:rFonts w:asciiTheme="majorBidi" w:hAnsiTheme="majorBidi" w:cstheme="majorBidi"/>
          <w:b/>
          <w:bCs/>
          <w:u w:val="single"/>
        </w:rPr>
        <w:t xml:space="preserve">Coefficient </w:t>
      </w:r>
      <w:r>
        <w:rPr>
          <w:rFonts w:asciiTheme="majorBidi" w:hAnsiTheme="majorBidi" w:cstheme="majorBidi"/>
        </w:rPr>
        <w:t> : 03</w:t>
      </w:r>
    </w:p>
    <w:p w:rsidR="00743715" w:rsidRDefault="00743715" w:rsidP="00743715">
      <w:pPr>
        <w:rPr>
          <w:rFonts w:asciiTheme="majorBidi" w:hAnsiTheme="majorBidi" w:cstheme="majorBidi"/>
        </w:rPr>
      </w:pPr>
      <w:r w:rsidRPr="000117E4">
        <w:rPr>
          <w:rFonts w:asciiTheme="majorBidi" w:hAnsiTheme="majorBidi" w:cstheme="majorBidi"/>
          <w:b/>
          <w:bCs/>
          <w:u w:val="single"/>
        </w:rPr>
        <w:t>Crédit </w:t>
      </w:r>
      <w:r>
        <w:rPr>
          <w:rFonts w:asciiTheme="majorBidi" w:hAnsiTheme="majorBidi" w:cstheme="majorBidi"/>
        </w:rPr>
        <w:t xml:space="preserve">: 03                                                         </w:t>
      </w:r>
      <w:r w:rsidRPr="000117E4">
        <w:rPr>
          <w:rFonts w:asciiTheme="majorBidi" w:hAnsiTheme="majorBidi" w:cstheme="majorBidi"/>
          <w:b/>
          <w:bCs/>
          <w:u w:val="single"/>
        </w:rPr>
        <w:t>Mode d’évaluation :</w:t>
      </w:r>
      <w:r w:rsidRPr="000117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Note de TD</w:t>
      </w:r>
      <w:r w:rsidRPr="000117E4">
        <w:rPr>
          <w:rFonts w:asciiTheme="majorBidi" w:hAnsiTheme="majorBidi" w:cstheme="majorBidi"/>
        </w:rPr>
        <w:t xml:space="preserve"> + </w:t>
      </w:r>
      <w:r>
        <w:rPr>
          <w:rFonts w:asciiTheme="majorBidi" w:hAnsiTheme="majorBidi" w:cstheme="majorBidi"/>
        </w:rPr>
        <w:t>Note d’</w:t>
      </w:r>
      <w:r w:rsidRPr="000117E4">
        <w:rPr>
          <w:rFonts w:asciiTheme="majorBidi" w:hAnsiTheme="majorBidi" w:cstheme="majorBidi"/>
        </w:rPr>
        <w:t>examen</w:t>
      </w:r>
      <w:bookmarkEnd w:id="0"/>
    </w:p>
    <w:p w:rsidR="00AE34FA" w:rsidRDefault="00AE34FA"/>
    <w:p w:rsidR="00743715" w:rsidRPr="008E5E90" w:rsidRDefault="00743715" w:rsidP="00705F4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5E90">
        <w:rPr>
          <w:rFonts w:ascii="Times New Roman" w:hAnsi="Times New Roman" w:cs="Times New Roman"/>
          <w:b/>
          <w:bCs/>
          <w:sz w:val="28"/>
          <w:szCs w:val="28"/>
          <w:u w:val="single"/>
        </w:rPr>
        <w:t>1/ Initiation au module</w:t>
      </w:r>
    </w:p>
    <w:p w:rsidR="00705F44" w:rsidRPr="000117E4" w:rsidRDefault="00705F44" w:rsidP="00705F4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3715" w:rsidRPr="00705F44" w:rsidRDefault="00743715" w:rsidP="007437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F44">
        <w:rPr>
          <w:rFonts w:ascii="Times New Roman" w:hAnsi="Times New Roman" w:cs="Times New Roman"/>
          <w:b/>
          <w:sz w:val="24"/>
          <w:szCs w:val="24"/>
          <w:u w:val="single"/>
        </w:rPr>
        <w:t>Objectifs du module :</w:t>
      </w:r>
    </w:p>
    <w:p w:rsidR="00743715" w:rsidRPr="00743715" w:rsidRDefault="00743715" w:rsidP="007437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t xml:space="preserve">A l’issue de cet enseignement, l’étudiant sera capable de : </w:t>
      </w:r>
    </w:p>
    <w:p w:rsidR="00743715" w:rsidRPr="00743715" w:rsidRDefault="00743715" w:rsidP="007437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t xml:space="preserve">1. Rechercher puis identifier différents types d’activités ludiques pour l’enseignement / apprentissage du FLE : mots croisés, mots fléchés, pendu, scrabble, langue au chat, devinettes, anagrammes, fouillis, mot intrus,.. à partir des CD/DVD, des sites internet, de la presse écrite, des ouvrages,… </w:t>
      </w:r>
    </w:p>
    <w:p w:rsidR="00743715" w:rsidRPr="00743715" w:rsidRDefault="00743715" w:rsidP="007437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t>2. Elaborer des activités ludiques en FLE pour une situation d’enseignement / apprentissage</w:t>
      </w:r>
    </w:p>
    <w:p w:rsidR="00743715" w:rsidRPr="00743715" w:rsidRDefault="00743715" w:rsidP="007437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t>3. Evaluer la pertinence et l’efficacité de l’activité ludique choisie</w:t>
      </w:r>
    </w:p>
    <w:p w:rsidR="00743715" w:rsidRPr="00705F44" w:rsidRDefault="00743715" w:rsidP="007437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F44">
        <w:rPr>
          <w:rFonts w:ascii="Times New Roman" w:hAnsi="Times New Roman" w:cs="Times New Roman"/>
          <w:b/>
          <w:sz w:val="24"/>
          <w:szCs w:val="24"/>
          <w:u w:val="single"/>
        </w:rPr>
        <w:t>Qu’est-ce que le ludique ?</w:t>
      </w:r>
    </w:p>
    <w:p w:rsidR="00743715" w:rsidRPr="00705F44" w:rsidRDefault="00743715" w:rsidP="007437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05F44">
        <w:rPr>
          <w:rFonts w:ascii="Times New Roman" w:hAnsi="Times New Roman" w:cs="Times New Roman"/>
          <w:sz w:val="24"/>
          <w:szCs w:val="24"/>
        </w:rPr>
        <w:t>Du latin « Ludus », qui relève du jeu, qui est relatif au jeu.</w:t>
      </w:r>
    </w:p>
    <w:p w:rsidR="00743715" w:rsidRDefault="00743715" w:rsidP="00743715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705F44">
        <w:rPr>
          <w:rFonts w:ascii="Times New Roman" w:hAnsi="Times New Roman" w:cs="Times New Roman"/>
          <w:sz w:val="24"/>
          <w:szCs w:val="24"/>
        </w:rPr>
        <w:t>Quelque chose de ludique possède certaines caractéristiques du jeu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3715" w:rsidRPr="00705F44" w:rsidRDefault="00743715" w:rsidP="007437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F44">
        <w:rPr>
          <w:rFonts w:ascii="Times New Roman" w:hAnsi="Times New Roman" w:cs="Times New Roman"/>
          <w:b/>
          <w:sz w:val="24"/>
          <w:szCs w:val="24"/>
          <w:u w:val="single"/>
        </w:rPr>
        <w:t>Qu’est-ce qu’une activité ludique ?</w:t>
      </w:r>
    </w:p>
    <w:p w:rsidR="00743715" w:rsidRPr="00743715" w:rsidRDefault="00743715" w:rsidP="007437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activité ludique est une activité amusante, récréative ou divertissante </w:t>
      </w:r>
    </w:p>
    <w:p w:rsidR="00743715" w:rsidRPr="00705F44" w:rsidRDefault="00743715" w:rsidP="007437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F44">
        <w:rPr>
          <w:rFonts w:ascii="Times New Roman" w:hAnsi="Times New Roman" w:cs="Times New Roman"/>
          <w:b/>
          <w:sz w:val="24"/>
          <w:szCs w:val="24"/>
          <w:u w:val="single"/>
        </w:rPr>
        <w:t>L’activité ludique en FLE :</w:t>
      </w:r>
    </w:p>
    <w:p w:rsidR="00743715" w:rsidRDefault="00743715" w:rsidP="007437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t>Le dictionnaire didactique de français, définit l’activité ludique comme « une activité d’apprentissage dite ludique, est guidé</w:t>
      </w:r>
      <w:r w:rsidR="00705F44">
        <w:rPr>
          <w:rFonts w:ascii="Times New Roman" w:hAnsi="Times New Roman" w:cs="Times New Roman"/>
          <w:sz w:val="24"/>
          <w:szCs w:val="24"/>
        </w:rPr>
        <w:t>e</w:t>
      </w:r>
      <w:r w:rsidRPr="00743715">
        <w:rPr>
          <w:rFonts w:ascii="Times New Roman" w:hAnsi="Times New Roman" w:cs="Times New Roman"/>
          <w:sz w:val="24"/>
          <w:szCs w:val="24"/>
        </w:rPr>
        <w:t xml:space="preserve"> par des règles de jeu et pratiquée par l</w:t>
      </w:r>
      <w:r>
        <w:rPr>
          <w:rFonts w:ascii="Times New Roman" w:hAnsi="Times New Roman" w:cs="Times New Roman"/>
          <w:sz w:val="24"/>
          <w:szCs w:val="24"/>
        </w:rPr>
        <w:t>e plaisir quelle procure […] 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Pr="00743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715" w:rsidRDefault="00743715" w:rsidP="007437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t>Brigitte Cord- Mannoury conçoit les activités ludiques « comme des activités qui relèvent du jeu c’est-à-dire qui sont organisées par un système de règles définissant un succès ou un</w:t>
      </w:r>
      <w:r>
        <w:rPr>
          <w:rFonts w:ascii="Times New Roman" w:hAnsi="Times New Roman" w:cs="Times New Roman"/>
          <w:sz w:val="24"/>
          <w:szCs w:val="24"/>
        </w:rPr>
        <w:t xml:space="preserve"> échec, un gain ou une perte 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Pr="00743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715" w:rsidRDefault="00743715" w:rsidP="007437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lastRenderedPageBreak/>
        <w:t>Nous pouvons dire que les jeux et les activités ludiques désignent les activités de plaisir soumis à des règles conventionnelles comportant un gagnant et un perdant.</w:t>
      </w:r>
    </w:p>
    <w:p w:rsidR="00743715" w:rsidRPr="00D86EA1" w:rsidRDefault="00743715" w:rsidP="0074371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86EA1">
        <w:rPr>
          <w:rFonts w:ascii="Times New Roman" w:hAnsi="Times New Roman" w:cs="Times New Roman"/>
          <w:b/>
          <w:sz w:val="24"/>
          <w:szCs w:val="24"/>
          <w:u w:val="single"/>
        </w:rPr>
        <w:t>L’approche ludique </w:t>
      </w:r>
      <w:r w:rsidRPr="00D86EA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3715" w:rsidRDefault="00743715" w:rsidP="00743715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t xml:space="preserve">L’approche ludique est une approche organisée dans un cadre du projet d’éducation au développement des connaissances et des habilités des apprenants en matière qui l’étude. </w:t>
      </w:r>
    </w:p>
    <w:p w:rsidR="00743715" w:rsidRDefault="00743715" w:rsidP="00743715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t xml:space="preserve">Cette approche pédagogique permet à l’enseignant de retrouver une situation idéale de l’apprentissage, parce que, en un moment d’une situation d’apprentissage, l’enseignant trouve des difficultés pour faire comprendre à ces apprenants des connaissances un peu complexée, dans cette situation, le recours aux jeux lui permet d’aboutir à l’objectif qui est la compréhension. </w:t>
      </w:r>
    </w:p>
    <w:p w:rsidR="00743715" w:rsidRPr="00743715" w:rsidRDefault="00743715" w:rsidP="00743715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  <w:r w:rsidRPr="00743715">
        <w:rPr>
          <w:rFonts w:ascii="Times New Roman" w:hAnsi="Times New Roman" w:cs="Times New Roman"/>
          <w:sz w:val="24"/>
          <w:szCs w:val="24"/>
        </w:rPr>
        <w:t>De plus, l’adoption et l’utilisation de l’approche ludique permettent de crée un contexte favorable et motivant à l’apprentissage désiré par les enseignants et les parents.</w:t>
      </w:r>
    </w:p>
    <w:p w:rsidR="00743715" w:rsidRDefault="00743715"/>
    <w:sectPr w:rsidR="00743715" w:rsidSect="00AE34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BB" w:rsidRDefault="005727BB" w:rsidP="00743715">
      <w:pPr>
        <w:spacing w:after="0" w:line="240" w:lineRule="auto"/>
      </w:pPr>
      <w:r>
        <w:separator/>
      </w:r>
    </w:p>
  </w:endnote>
  <w:endnote w:type="continuationSeparator" w:id="1">
    <w:p w:rsidR="005727BB" w:rsidRDefault="005727BB" w:rsidP="0074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59141"/>
      <w:docPartObj>
        <w:docPartGallery w:val="Page Numbers (Bottom of Page)"/>
        <w:docPartUnique/>
      </w:docPartObj>
    </w:sdtPr>
    <w:sdtContent>
      <w:p w:rsidR="00705F44" w:rsidRDefault="00AE34FA">
        <w:pPr>
          <w:pStyle w:val="Pieddepage"/>
          <w:jc w:val="center"/>
        </w:pPr>
        <w:fldSimple w:instr=" PAGE   \* MERGEFORMAT ">
          <w:r w:rsidR="008C0463">
            <w:rPr>
              <w:noProof/>
            </w:rPr>
            <w:t>1</w:t>
          </w:r>
        </w:fldSimple>
      </w:p>
    </w:sdtContent>
  </w:sdt>
  <w:p w:rsidR="00705F44" w:rsidRDefault="00705F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BB" w:rsidRDefault="005727BB" w:rsidP="00743715">
      <w:pPr>
        <w:spacing w:after="0" w:line="240" w:lineRule="auto"/>
      </w:pPr>
      <w:r>
        <w:separator/>
      </w:r>
    </w:p>
  </w:footnote>
  <w:footnote w:type="continuationSeparator" w:id="1">
    <w:p w:rsidR="005727BB" w:rsidRDefault="005727BB" w:rsidP="00743715">
      <w:pPr>
        <w:spacing w:after="0" w:line="240" w:lineRule="auto"/>
      </w:pPr>
      <w:r>
        <w:continuationSeparator/>
      </w:r>
    </w:p>
  </w:footnote>
  <w:footnote w:id="2">
    <w:p w:rsidR="00743715" w:rsidRPr="00743715" w:rsidRDefault="00743715">
      <w:pPr>
        <w:pStyle w:val="Notedebasdepage"/>
        <w:rPr>
          <w:rFonts w:ascii="Times New Roman" w:hAnsi="Times New Roman" w:cs="Times New Roman"/>
        </w:rPr>
      </w:pPr>
      <w:r w:rsidRPr="00743715">
        <w:rPr>
          <w:rStyle w:val="Appelnotedebasdep"/>
          <w:rFonts w:ascii="Times New Roman" w:hAnsi="Times New Roman" w:cs="Times New Roman"/>
        </w:rPr>
        <w:footnoteRef/>
      </w:r>
      <w:r w:rsidRPr="00743715">
        <w:rPr>
          <w:rFonts w:ascii="Times New Roman" w:hAnsi="Times New Roman" w:cs="Times New Roman"/>
        </w:rPr>
        <w:t xml:space="preserve"> CUQ. J. Dictionnaire de didactique du français, Paris, 2003, P.160.</w:t>
      </w:r>
    </w:p>
  </w:footnote>
  <w:footnote w:id="3">
    <w:p w:rsidR="00743715" w:rsidRDefault="00743715">
      <w:pPr>
        <w:pStyle w:val="Notedebasdepage"/>
      </w:pPr>
      <w:r w:rsidRPr="00743715">
        <w:rPr>
          <w:rStyle w:val="Appelnotedebasdep"/>
          <w:rFonts w:ascii="Times New Roman" w:hAnsi="Times New Roman" w:cs="Times New Roman"/>
        </w:rPr>
        <w:footnoteRef/>
      </w:r>
      <w:r w:rsidRPr="00743715">
        <w:rPr>
          <w:rFonts w:ascii="Times New Roman" w:hAnsi="Times New Roman" w:cs="Times New Roman"/>
        </w:rPr>
        <w:t xml:space="preserve"> Mémoire de DEA, Jean, Tic et apprentissage, présenté par Jean- Laurent PLUIES, septembre 200, p.24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5D3C"/>
    <w:multiLevelType w:val="hybridMultilevel"/>
    <w:tmpl w:val="AC8E5096"/>
    <w:lvl w:ilvl="0" w:tplc="0BD8B41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255DE"/>
    <w:multiLevelType w:val="hybridMultilevel"/>
    <w:tmpl w:val="0DDE3FCA"/>
    <w:lvl w:ilvl="0" w:tplc="066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715"/>
    <w:rsid w:val="005727BB"/>
    <w:rsid w:val="00705F44"/>
    <w:rsid w:val="00743715"/>
    <w:rsid w:val="008C0463"/>
    <w:rsid w:val="008E5E90"/>
    <w:rsid w:val="00AE34FA"/>
    <w:rsid w:val="00C52ABC"/>
    <w:rsid w:val="00D8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371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3715"/>
    <w:pPr>
      <w:ind w:left="720"/>
      <w:contextualSpacing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743715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3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37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3715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70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5F44"/>
  </w:style>
  <w:style w:type="paragraph" w:styleId="Pieddepage">
    <w:name w:val="footer"/>
    <w:basedOn w:val="Normal"/>
    <w:link w:val="PieddepageCar"/>
    <w:uiPriority w:val="99"/>
    <w:unhideWhenUsed/>
    <w:rsid w:val="0070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a.osmani@univ-relizane.d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237582013588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ounia.osmani.98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925C-0D03-4A13-8226-EBDCD0A2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2021-01-10T14:32:00Z</dcterms:created>
  <dcterms:modified xsi:type="dcterms:W3CDTF">2021-10-04T01:24:00Z</dcterms:modified>
</cp:coreProperties>
</file>