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03" w:rsidRPr="00E137B2" w:rsidRDefault="00C70C03" w:rsidP="00C70C03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bCs/>
          <w:highlight w:val="green"/>
          <w:u w:val="single"/>
        </w:rPr>
        <w:t>Enseignante du module </w:t>
      </w:r>
      <w:r w:rsidRPr="00E137B2">
        <w:rPr>
          <w:rFonts w:asciiTheme="majorBidi" w:hAnsiTheme="majorBidi" w:cstheme="majorBidi"/>
          <w:highlight w:val="green"/>
        </w:rPr>
        <w:t>: OSMANI MOUNIA</w:t>
      </w:r>
    </w:p>
    <w:p w:rsidR="00C70C03" w:rsidRPr="00B11BB8" w:rsidRDefault="00C70C03" w:rsidP="00C70C03">
      <w:pPr>
        <w:jc w:val="center"/>
        <w:rPr>
          <w:rFonts w:ascii="Times New Roman" w:hAnsi="Times New Roman" w:cs="Times New Roman"/>
          <w:highlight w:val="green"/>
        </w:rPr>
      </w:pPr>
      <w:r w:rsidRPr="00B11BB8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B11BB8">
        <w:rPr>
          <w:rFonts w:ascii="Times New Roman" w:hAnsi="Times New Roman" w:cs="Times New Roman"/>
          <w:highlight w:val="green"/>
        </w:rPr>
        <w:t xml:space="preserve"> </w:t>
      </w:r>
      <w:hyperlink r:id="rId7" w:tgtFrame="_blank" w:history="1">
        <w:r w:rsidR="00B11BB8" w:rsidRPr="00B11BB8">
          <w:rPr>
            <w:rStyle w:val="Lienhypertexte"/>
            <w:rFonts w:ascii="Times New Roman" w:hAnsi="Times New Roman" w:cs="Times New Roman"/>
            <w:sz w:val="21"/>
            <w:szCs w:val="21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C70C03" w:rsidRPr="00E137B2" w:rsidRDefault="00C70C03" w:rsidP="00C70C03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Compte facebook de l’enseignante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8" w:history="1">
        <w:r w:rsidRPr="00E137B2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C70C03" w:rsidRDefault="00C70C03" w:rsidP="00C70C03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>Lien du groupe Facebook de l’enseignante de la promotion Master DLE1 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9" w:history="1">
        <w:r w:rsidR="008F136C" w:rsidRPr="00774E15">
          <w:rPr>
            <w:rStyle w:val="Lienhypertexte"/>
            <w:rFonts w:asciiTheme="majorBidi" w:hAnsiTheme="majorBidi" w:cstheme="majorBidi"/>
          </w:rPr>
          <w:t>https://www.facebook.com/groups/2303060483353267</w:t>
        </w:r>
      </w:hyperlink>
    </w:p>
    <w:p w:rsidR="008F136C" w:rsidRDefault="008F136C" w:rsidP="00C70C03">
      <w:pPr>
        <w:jc w:val="center"/>
        <w:rPr>
          <w:rFonts w:asciiTheme="majorBidi" w:hAnsiTheme="majorBidi" w:cstheme="majorBidi"/>
        </w:rPr>
      </w:pPr>
    </w:p>
    <w:p w:rsidR="00C70C03" w:rsidRPr="00EA64EB" w:rsidRDefault="00C70C03" w:rsidP="00C70C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</w:t>
      </w:r>
      <w:r w:rsidRPr="00EA64E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Master LC2</w:t>
      </w:r>
    </w:p>
    <w:p w:rsidR="00C70C03" w:rsidRPr="007C73F3" w:rsidRDefault="00C70C03" w:rsidP="00C70C0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nité d’enseignement transversale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) :</w:t>
      </w:r>
      <w:r>
        <w:rPr>
          <w:rFonts w:asciiTheme="majorBidi" w:hAnsiTheme="majorBidi" w:cstheme="majorBidi"/>
          <w:sz w:val="24"/>
          <w:szCs w:val="24"/>
        </w:rPr>
        <w:t xml:space="preserve"> pratiques communicationnelles</w:t>
      </w:r>
    </w:p>
    <w:p w:rsidR="00C70C03" w:rsidRPr="00C70C03" w:rsidRDefault="00C70C03" w:rsidP="00C70C03">
      <w:pPr>
        <w:rPr>
          <w:rFonts w:asciiTheme="majorBidi" w:hAnsiTheme="majorBidi" w:cstheme="majorBidi"/>
          <w:sz w:val="24"/>
          <w:szCs w:val="24"/>
        </w:rPr>
      </w:pP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oefficient</w:t>
      </w:r>
      <w:r>
        <w:rPr>
          <w:rFonts w:asciiTheme="majorBidi" w:hAnsiTheme="majorBidi" w:cstheme="majorBidi"/>
          <w:sz w:val="24"/>
          <w:szCs w:val="24"/>
        </w:rPr>
        <w:t xml:space="preserve">: 01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: 01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Note d’examen</w:t>
      </w:r>
    </w:p>
    <w:p w:rsidR="00C70C03" w:rsidRDefault="00C70C03"/>
    <w:p w:rsidR="00F56CCA" w:rsidRDefault="00781DAB">
      <w:pPr>
        <w:rPr>
          <w:rFonts w:ascii="Times New Roman" w:hAnsi="Times New Roman" w:cs="Times New Roman"/>
          <w:b/>
          <w:u w:val="single"/>
        </w:rPr>
      </w:pPr>
      <w:r w:rsidRPr="00781DAB">
        <w:rPr>
          <w:rFonts w:ascii="Times New Roman" w:hAnsi="Times New Roman" w:cs="Times New Roman"/>
          <w:b/>
          <w:u w:val="single"/>
        </w:rPr>
        <w:t>Cours N°3 :</w:t>
      </w:r>
      <w:r w:rsidR="00F56CCA" w:rsidRPr="00781DAB">
        <w:rPr>
          <w:rFonts w:ascii="Times New Roman" w:hAnsi="Times New Roman" w:cs="Times New Roman"/>
          <w:b/>
          <w:u w:val="single"/>
        </w:rPr>
        <w:t xml:space="preserve"> </w:t>
      </w:r>
    </w:p>
    <w:p w:rsidR="00781DAB" w:rsidRPr="00781DAB" w:rsidRDefault="00781DAB">
      <w:pPr>
        <w:rPr>
          <w:rFonts w:ascii="Times New Roman" w:hAnsi="Times New Roman" w:cs="Times New Roman"/>
          <w:b/>
          <w:u w:val="single"/>
        </w:rPr>
      </w:pPr>
    </w:p>
    <w:p w:rsidR="00F56CCA" w:rsidRDefault="000A7D56" w:rsidP="004A2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L’EXPOSE ORAL (LA SOUTENANCE</w:t>
      </w:r>
      <w:r w:rsidR="00F56CCA" w:rsidRPr="00C70C03">
        <w:rPr>
          <w:rFonts w:ascii="Times New Roman" w:hAnsi="Times New Roman" w:cs="Times New Roman"/>
          <w:b/>
          <w:sz w:val="28"/>
          <w:szCs w:val="28"/>
        </w:rPr>
        <w:t>)</w:t>
      </w:r>
    </w:p>
    <w:p w:rsidR="00C70C03" w:rsidRPr="00836CC3" w:rsidRDefault="00C70C03" w:rsidP="004A2E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6CCA" w:rsidRPr="00836CC3" w:rsidRDefault="00F56CCA" w:rsidP="00C70C0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36CC3">
        <w:rPr>
          <w:rFonts w:ascii="Times New Roman" w:hAnsi="Times New Roman" w:cs="Times New Roman"/>
          <w:b/>
          <w:sz w:val="24"/>
          <w:szCs w:val="24"/>
        </w:rPr>
        <w:t xml:space="preserve">A quoi sert la soutenance: </w:t>
      </w:r>
    </w:p>
    <w:p w:rsidR="00F56CCA" w:rsidRPr="00836CC3" w:rsidRDefault="00F56CCA" w:rsidP="00F56CCA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C’est une présentation orale devant une audience et un jury. </w:t>
      </w:r>
    </w:p>
    <w:p w:rsidR="00604509" w:rsidRPr="00836CC3" w:rsidRDefault="00604509" w:rsidP="0060450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36CC3">
        <w:rPr>
          <w:rFonts w:ascii="Times New Roman" w:hAnsi="Times New Roman" w:cs="Times New Roman"/>
          <w:b/>
          <w:sz w:val="24"/>
          <w:szCs w:val="24"/>
        </w:rPr>
        <w:t xml:space="preserve">Pour l’étudiant : </w:t>
      </w:r>
    </w:p>
    <w:p w:rsidR="00F56CCA" w:rsidRPr="00836CC3" w:rsidRDefault="00604509" w:rsidP="00604509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La soutenance</w:t>
      </w:r>
      <w:r w:rsidR="00F56CCA" w:rsidRPr="00836CC3">
        <w:rPr>
          <w:rFonts w:ascii="Times New Roman" w:hAnsi="Times New Roman" w:cs="Times New Roman"/>
          <w:sz w:val="24"/>
          <w:szCs w:val="24"/>
        </w:rPr>
        <w:t xml:space="preserve"> consiste à se présenter, présenter son travail et répondre aux questions des membres du jury. Elle permet au candidat de : </w:t>
      </w:r>
    </w:p>
    <w:p w:rsidR="00604509" w:rsidRPr="00836CC3" w:rsidRDefault="00F56CCA" w:rsidP="0060450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Valoriser son travail de recherche et ses connaissances acquises durant ses années d’études.</w:t>
      </w:r>
      <w:r w:rsidR="00604509" w:rsidRPr="00836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509" w:rsidRPr="00836CC3" w:rsidRDefault="00F56CCA" w:rsidP="0060450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Démontrer l’importance de sa question de recherche et son intérêt. </w:t>
      </w:r>
    </w:p>
    <w:p w:rsidR="00F56CCA" w:rsidRPr="00836CC3" w:rsidRDefault="00F56CCA" w:rsidP="0060450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Le thème de recherche doit être compris par les membres du jury et avoir un impact positif sur eux.</w:t>
      </w:r>
    </w:p>
    <w:p w:rsidR="00604509" w:rsidRPr="00836CC3" w:rsidRDefault="00604509" w:rsidP="0060450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36CC3">
        <w:rPr>
          <w:rFonts w:ascii="Times New Roman" w:hAnsi="Times New Roman" w:cs="Times New Roman"/>
          <w:b/>
          <w:sz w:val="24"/>
          <w:szCs w:val="24"/>
        </w:rPr>
        <w:t xml:space="preserve"> Pour le jury : </w:t>
      </w:r>
    </w:p>
    <w:p w:rsidR="00604509" w:rsidRPr="00836CC3" w:rsidRDefault="00604509" w:rsidP="00604509">
      <w:pPr>
        <w:pStyle w:val="Paragraphedeliste"/>
        <w:ind w:left="1080"/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</w:t>
      </w:r>
      <w:r w:rsidR="00F56CCA" w:rsidRPr="00836CC3">
        <w:rPr>
          <w:rFonts w:ascii="Times New Roman" w:hAnsi="Times New Roman" w:cs="Times New Roman"/>
          <w:sz w:val="24"/>
          <w:szCs w:val="24"/>
        </w:rPr>
        <w:t>a</w:t>
      </w:r>
      <w:r w:rsidRPr="00836CC3">
        <w:rPr>
          <w:rFonts w:ascii="Times New Roman" w:hAnsi="Times New Roman" w:cs="Times New Roman"/>
          <w:sz w:val="24"/>
          <w:szCs w:val="24"/>
        </w:rPr>
        <w:t xml:space="preserve"> soutenance permet : </w:t>
      </w:r>
    </w:p>
    <w:p w:rsidR="00604509" w:rsidRPr="00836CC3" w:rsidRDefault="00F56CCA" w:rsidP="0060450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 D’évaluer le travail du candid</w:t>
      </w:r>
      <w:r w:rsidR="00604509" w:rsidRPr="00836CC3">
        <w:rPr>
          <w:rFonts w:ascii="Times New Roman" w:hAnsi="Times New Roman" w:cs="Times New Roman"/>
          <w:sz w:val="24"/>
          <w:szCs w:val="24"/>
        </w:rPr>
        <w:t xml:space="preserve">at ainsi que ses compétences. </w:t>
      </w:r>
    </w:p>
    <w:p w:rsidR="00604509" w:rsidRPr="00836CC3" w:rsidRDefault="00F56CCA" w:rsidP="0060450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De mieux comprendre certains poi</w:t>
      </w:r>
      <w:r w:rsidR="00604509" w:rsidRPr="00836CC3">
        <w:rPr>
          <w:rFonts w:ascii="Times New Roman" w:hAnsi="Times New Roman" w:cs="Times New Roman"/>
          <w:sz w:val="24"/>
          <w:szCs w:val="24"/>
        </w:rPr>
        <w:t xml:space="preserve">nts présentés dans le mémoire. </w:t>
      </w:r>
    </w:p>
    <w:p w:rsidR="00604509" w:rsidRPr="00836CC3" w:rsidRDefault="00F56CCA" w:rsidP="0060450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D’évaluer la capacité du candidat à exposer clairement ses idées et à répondre aux questions posées, ainsi que l’originalité et la qualité de la communication. </w:t>
      </w:r>
    </w:p>
    <w:p w:rsidR="00F33701" w:rsidRPr="00836CC3" w:rsidRDefault="00F33701" w:rsidP="00C70C0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36CC3">
        <w:rPr>
          <w:rFonts w:ascii="Times New Roman" w:hAnsi="Times New Roman" w:cs="Times New Roman"/>
          <w:b/>
          <w:sz w:val="24"/>
          <w:szCs w:val="24"/>
        </w:rPr>
        <w:t xml:space="preserve"> Présenter son travail oralement :</w:t>
      </w:r>
    </w:p>
    <w:p w:rsidR="00F33701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La prése</w:t>
      </w:r>
      <w:r w:rsidR="00F33701" w:rsidRPr="00836CC3">
        <w:rPr>
          <w:rFonts w:ascii="Times New Roman" w:hAnsi="Times New Roman" w:cs="Times New Roman"/>
          <w:sz w:val="24"/>
          <w:szCs w:val="24"/>
        </w:rPr>
        <w:t xml:space="preserve">ntation orale dure 20-30 min. </w:t>
      </w:r>
    </w:p>
    <w:p w:rsidR="00F33701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Il faut se présenter et après, présenter son travail en commençant par exposer le plan de la présentation o</w:t>
      </w:r>
      <w:r w:rsidR="00F33701" w:rsidRPr="00836CC3">
        <w:rPr>
          <w:rFonts w:ascii="Times New Roman" w:hAnsi="Times New Roman" w:cs="Times New Roman"/>
          <w:sz w:val="24"/>
          <w:szCs w:val="24"/>
        </w:rPr>
        <w:t>rale. –</w:t>
      </w:r>
    </w:p>
    <w:p w:rsidR="00F33701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lastRenderedPageBreak/>
        <w:t xml:space="preserve">Faire une brève introduction avec l’intérêt du sujet, la méthodologie qui doit être expliquée brièvement, les principaux résultats, la </w:t>
      </w:r>
      <w:r w:rsidR="00F33701" w:rsidRPr="00836CC3">
        <w:rPr>
          <w:rFonts w:ascii="Times New Roman" w:hAnsi="Times New Roman" w:cs="Times New Roman"/>
          <w:sz w:val="24"/>
          <w:szCs w:val="24"/>
        </w:rPr>
        <w:t>discussion et une conclusion.</w:t>
      </w:r>
    </w:p>
    <w:p w:rsidR="00F33701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Utiliser le PowerPoint et un rétroprojecteur (projeter les diapositives). </w:t>
      </w:r>
    </w:p>
    <w:p w:rsidR="00F33701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Pour supporter votre présentation, utiliser des représentations statistiques plutôt que des paragraphes, utiliser des couleurs, des formes et des schémas sans surcharge de texte, pour attirer le</w:t>
      </w:r>
      <w:r w:rsidR="00F33701" w:rsidRPr="00836CC3">
        <w:rPr>
          <w:rFonts w:ascii="Times New Roman" w:hAnsi="Times New Roman" w:cs="Times New Roman"/>
          <w:sz w:val="24"/>
          <w:szCs w:val="24"/>
        </w:rPr>
        <w:t xml:space="preserve"> maximum d’attention du jury. </w:t>
      </w:r>
    </w:p>
    <w:p w:rsidR="00F33701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Le nombre de diapositives ne doit pas dépasser les 10, en moyenne, il est nécessaire de passer au moins 02 minutes d’exposition par diapositive pour que l’audience puisse la li</w:t>
      </w:r>
      <w:r w:rsidR="00F33701" w:rsidRPr="00836CC3">
        <w:rPr>
          <w:rFonts w:ascii="Times New Roman" w:hAnsi="Times New Roman" w:cs="Times New Roman"/>
          <w:sz w:val="24"/>
          <w:szCs w:val="24"/>
        </w:rPr>
        <w:t xml:space="preserve">re et comprendre le contenu. </w:t>
      </w:r>
    </w:p>
    <w:p w:rsidR="00F33701" w:rsidRPr="00836CC3" w:rsidRDefault="00F56CCA" w:rsidP="00C70C0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36CC3">
        <w:rPr>
          <w:rFonts w:ascii="Times New Roman" w:hAnsi="Times New Roman" w:cs="Times New Roman"/>
          <w:b/>
          <w:sz w:val="24"/>
          <w:szCs w:val="24"/>
        </w:rPr>
        <w:t>Le</w:t>
      </w:r>
      <w:r w:rsidR="00F33701" w:rsidRPr="00836CC3">
        <w:rPr>
          <w:rFonts w:ascii="Times New Roman" w:hAnsi="Times New Roman" w:cs="Times New Roman"/>
          <w:b/>
          <w:sz w:val="24"/>
          <w:szCs w:val="24"/>
        </w:rPr>
        <w:t xml:space="preserve"> déroulement de la soutenance: </w:t>
      </w:r>
    </w:p>
    <w:p w:rsidR="00F33701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Toujours attendre que le président de jury vous donne la parole pour commencer à exp</w:t>
      </w:r>
      <w:r w:rsidR="00F33701" w:rsidRPr="00836CC3">
        <w:rPr>
          <w:rFonts w:ascii="Times New Roman" w:hAnsi="Times New Roman" w:cs="Times New Roman"/>
          <w:sz w:val="24"/>
          <w:szCs w:val="24"/>
        </w:rPr>
        <w:t xml:space="preserve">oser votre présentation orale. </w:t>
      </w:r>
    </w:p>
    <w:p w:rsidR="00E260FD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Toujours commencer par remercier le président pu</w:t>
      </w:r>
      <w:r w:rsidR="00F33701" w:rsidRPr="00836CC3">
        <w:rPr>
          <w:rFonts w:ascii="Times New Roman" w:hAnsi="Times New Roman" w:cs="Times New Roman"/>
          <w:sz w:val="24"/>
          <w:szCs w:val="24"/>
        </w:rPr>
        <w:t xml:space="preserve">is par remercier les membres du </w:t>
      </w:r>
      <w:r w:rsidRPr="00836CC3">
        <w:rPr>
          <w:rFonts w:ascii="Times New Roman" w:hAnsi="Times New Roman" w:cs="Times New Roman"/>
          <w:sz w:val="24"/>
          <w:szCs w:val="24"/>
        </w:rPr>
        <w:t xml:space="preserve">jury ainsi que l’assistance et cela en disant la phrase suivante : « Merci Monsieur (Madame) le (la) président(e) ; Membres de jury, honorable assistance : Bonjour ». </w:t>
      </w:r>
    </w:p>
    <w:p w:rsidR="00E260FD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Après, présenter le sujet ; en lisant le titr</w:t>
      </w:r>
      <w:r w:rsidR="00E260FD" w:rsidRPr="00836CC3">
        <w:rPr>
          <w:rFonts w:ascii="Times New Roman" w:hAnsi="Times New Roman" w:cs="Times New Roman"/>
          <w:sz w:val="24"/>
          <w:szCs w:val="24"/>
        </w:rPr>
        <w:t>e et en disant: « Aujourd’hui nous allons</w:t>
      </w:r>
      <w:r w:rsidRPr="00836CC3">
        <w:rPr>
          <w:rFonts w:ascii="Times New Roman" w:hAnsi="Times New Roman" w:cs="Times New Roman"/>
          <w:sz w:val="24"/>
          <w:szCs w:val="24"/>
        </w:rPr>
        <w:t xml:space="preserve"> v</w:t>
      </w:r>
      <w:r w:rsidR="00E260FD" w:rsidRPr="00836CC3">
        <w:rPr>
          <w:rFonts w:ascii="Times New Roman" w:hAnsi="Times New Roman" w:cs="Times New Roman"/>
          <w:sz w:val="24"/>
          <w:szCs w:val="24"/>
        </w:rPr>
        <w:t xml:space="preserve">ous présenter l’essentiel de notre travail intitulé... ». </w:t>
      </w:r>
    </w:p>
    <w:p w:rsidR="00E260FD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 Après, présenter le sujet (titre, problématique, expérience, résultats, interprétation</w:t>
      </w:r>
      <w:r w:rsidR="00E260FD" w:rsidRPr="00836CC3">
        <w:rPr>
          <w:rFonts w:ascii="Times New Roman" w:hAnsi="Times New Roman" w:cs="Times New Roman"/>
          <w:sz w:val="24"/>
          <w:szCs w:val="24"/>
        </w:rPr>
        <w:t>, conclusion et perspectives) –</w:t>
      </w:r>
    </w:p>
    <w:p w:rsidR="00E260FD" w:rsidRPr="00836CC3" w:rsidRDefault="00F56CCA" w:rsidP="00F3370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A la fin, remercier l’assistance et les membres de jury pour leur attention en disant : « M</w:t>
      </w:r>
      <w:r w:rsidR="00E260FD" w:rsidRPr="00836CC3">
        <w:rPr>
          <w:rFonts w:ascii="Times New Roman" w:hAnsi="Times New Roman" w:cs="Times New Roman"/>
          <w:sz w:val="24"/>
          <w:szCs w:val="24"/>
        </w:rPr>
        <w:t xml:space="preserve">erci pour votre attention ». </w:t>
      </w:r>
    </w:p>
    <w:p w:rsidR="00E260FD" w:rsidRPr="00836CC3" w:rsidRDefault="00E260FD" w:rsidP="00C70C0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836CC3">
        <w:rPr>
          <w:rFonts w:ascii="Times New Roman" w:hAnsi="Times New Roman" w:cs="Times New Roman"/>
          <w:b/>
          <w:sz w:val="24"/>
          <w:szCs w:val="24"/>
        </w:rPr>
        <w:t>Quelques conseils pratiques :</w:t>
      </w:r>
    </w:p>
    <w:p w:rsidR="00E260FD" w:rsidRPr="00836CC3" w:rsidRDefault="00F56CCA" w:rsidP="00E260F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La présentation ne doit pas être basée sur la lecture de fiches. </w:t>
      </w:r>
    </w:p>
    <w:p w:rsidR="00E260FD" w:rsidRPr="00836CC3" w:rsidRDefault="00F56CCA" w:rsidP="00E260F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Le contact visuel ave</w:t>
      </w:r>
      <w:r w:rsidR="00E260FD" w:rsidRPr="00836CC3">
        <w:rPr>
          <w:rFonts w:ascii="Times New Roman" w:hAnsi="Times New Roman" w:cs="Times New Roman"/>
          <w:sz w:val="24"/>
          <w:szCs w:val="24"/>
        </w:rPr>
        <w:t xml:space="preserve">c le jury doit être maintenu ! </w:t>
      </w:r>
    </w:p>
    <w:p w:rsidR="00E260FD" w:rsidRPr="00836CC3" w:rsidRDefault="00F56CCA" w:rsidP="00E260F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 Entraînez-vous devant un jury « fictif » de camarades, c’est une très bonne préparation et peut amener certaines questions que </w:t>
      </w:r>
      <w:r w:rsidR="00E260FD" w:rsidRPr="00836CC3">
        <w:rPr>
          <w:rFonts w:ascii="Times New Roman" w:hAnsi="Times New Roman" w:cs="Times New Roman"/>
          <w:sz w:val="24"/>
          <w:szCs w:val="24"/>
        </w:rPr>
        <w:t xml:space="preserve">vous ne vous étiez pas posées. </w:t>
      </w:r>
    </w:p>
    <w:p w:rsidR="00E260FD" w:rsidRPr="00836CC3" w:rsidRDefault="00F56CCA" w:rsidP="00E260F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 Si vous avez découvert entre la remise du mémoire et la soutenance des fautes d’impression, annoncez-les au tout début de votre exposé, cela évite aux membres du jury qui s’en ont aperçu de vous le faire remarquer au moment des questions/remarques. Ou rédiger un erratum, l’imprimer et le donner aux membres du jur</w:t>
      </w:r>
      <w:r w:rsidR="00E260FD" w:rsidRPr="00836CC3">
        <w:rPr>
          <w:rFonts w:ascii="Times New Roman" w:hAnsi="Times New Roman" w:cs="Times New Roman"/>
          <w:sz w:val="24"/>
          <w:szCs w:val="24"/>
        </w:rPr>
        <w:t>y au début de la soutenance.</w:t>
      </w:r>
    </w:p>
    <w:p w:rsidR="001D2A0D" w:rsidRPr="00836CC3" w:rsidRDefault="00F56CCA" w:rsidP="001D2A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L’exposé oral doit être vivant ; parce que vous serez évalué sur vos capacités pédagogiques et de synthèses, votre compréhension des questions que l’on vous pose et votre capacit</w:t>
      </w:r>
      <w:r w:rsidR="001D2A0D" w:rsidRPr="00836CC3">
        <w:rPr>
          <w:rFonts w:ascii="Times New Roman" w:hAnsi="Times New Roman" w:cs="Times New Roman"/>
          <w:sz w:val="24"/>
          <w:szCs w:val="24"/>
        </w:rPr>
        <w:t xml:space="preserve">é à y répondre en argumentant. </w:t>
      </w:r>
    </w:p>
    <w:p w:rsidR="001D2A0D" w:rsidRPr="00836CC3" w:rsidRDefault="00F56CCA" w:rsidP="001D2A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Le jury s’intéressera à l’authenticité du travail présenté et la qual</w:t>
      </w:r>
      <w:r w:rsidR="001D2A0D" w:rsidRPr="00836CC3">
        <w:rPr>
          <w:rFonts w:ascii="Times New Roman" w:hAnsi="Times New Roman" w:cs="Times New Roman"/>
          <w:sz w:val="24"/>
          <w:szCs w:val="24"/>
        </w:rPr>
        <w:t xml:space="preserve">ité de votre expression orale. </w:t>
      </w:r>
    </w:p>
    <w:p w:rsidR="00F852D8" w:rsidRPr="00836CC3" w:rsidRDefault="00F56CCA" w:rsidP="001D2A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La présentation orale doit être claire, vivante, et précise en soignant le rythme des phrases, en évitant un vocabulaire complexe ou vague, en n’hésitant pas à reformuler et insister sur les points forts et en n’hésit</w:t>
      </w:r>
      <w:r w:rsidR="00F852D8" w:rsidRPr="00836CC3">
        <w:rPr>
          <w:rFonts w:ascii="Times New Roman" w:hAnsi="Times New Roman" w:cs="Times New Roman"/>
          <w:sz w:val="24"/>
          <w:szCs w:val="24"/>
        </w:rPr>
        <w:t>ant pas à corriger vos erreurs.</w:t>
      </w:r>
    </w:p>
    <w:p w:rsidR="00F852D8" w:rsidRPr="00836CC3" w:rsidRDefault="00F852D8" w:rsidP="001D2A0D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Les fiches à préparer pour son exposé oral (sa soutenance)</w:t>
      </w:r>
      <w:r w:rsidR="00F56CCA" w:rsidRPr="00836CC3">
        <w:rPr>
          <w:rFonts w:ascii="Times New Roman" w:hAnsi="Times New Roman" w:cs="Times New Roman"/>
          <w:sz w:val="24"/>
          <w:szCs w:val="24"/>
        </w:rPr>
        <w:t xml:space="preserve"> : - </w:t>
      </w:r>
    </w:p>
    <w:p w:rsidR="00F852D8" w:rsidRPr="00836CC3" w:rsidRDefault="00F56CCA" w:rsidP="00F852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lastRenderedPageBreak/>
        <w:t>Une fiche de présentation (nom/prénom, titre du mém</w:t>
      </w:r>
      <w:r w:rsidR="00F852D8" w:rsidRPr="00836CC3">
        <w:rPr>
          <w:rFonts w:ascii="Times New Roman" w:hAnsi="Times New Roman" w:cs="Times New Roman"/>
          <w:sz w:val="24"/>
          <w:szCs w:val="24"/>
        </w:rPr>
        <w:t xml:space="preserve">oire, faculté et université). </w:t>
      </w:r>
    </w:p>
    <w:p w:rsidR="00F852D8" w:rsidRPr="00836CC3" w:rsidRDefault="00F56CCA" w:rsidP="00F852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Une fiche q</w:t>
      </w:r>
      <w:r w:rsidR="00F852D8" w:rsidRPr="00836CC3">
        <w:rPr>
          <w:rFonts w:ascii="Times New Roman" w:hAnsi="Times New Roman" w:cs="Times New Roman"/>
          <w:sz w:val="24"/>
          <w:szCs w:val="24"/>
        </w:rPr>
        <w:t xml:space="preserve">ui donne le plan de l’exposé. </w:t>
      </w:r>
    </w:p>
    <w:p w:rsidR="00F852D8" w:rsidRPr="00836CC3" w:rsidRDefault="00F56CCA" w:rsidP="00F852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Une fiche pour la méthode de travail (comment vous avez procédé ?, et les r</w:t>
      </w:r>
      <w:r w:rsidR="00F852D8" w:rsidRPr="00836CC3">
        <w:rPr>
          <w:rFonts w:ascii="Times New Roman" w:hAnsi="Times New Roman" w:cs="Times New Roman"/>
          <w:sz w:val="24"/>
          <w:szCs w:val="24"/>
        </w:rPr>
        <w:t xml:space="preserve">aisons des choix principaux). </w:t>
      </w:r>
    </w:p>
    <w:p w:rsidR="00954F8F" w:rsidRPr="00836CC3" w:rsidRDefault="00F852D8" w:rsidP="00F852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Une fiches pour les r</w:t>
      </w:r>
      <w:r w:rsidR="00F56CCA" w:rsidRPr="00836CC3">
        <w:rPr>
          <w:rFonts w:ascii="Times New Roman" w:hAnsi="Times New Roman" w:cs="Times New Roman"/>
          <w:sz w:val="24"/>
          <w:szCs w:val="24"/>
        </w:rPr>
        <w:t xml:space="preserve">ésultats </w:t>
      </w:r>
      <w:r w:rsidR="00954F8F" w:rsidRPr="00836CC3">
        <w:rPr>
          <w:rFonts w:ascii="Times New Roman" w:hAnsi="Times New Roman" w:cs="Times New Roman"/>
          <w:sz w:val="24"/>
          <w:szCs w:val="24"/>
        </w:rPr>
        <w:t>marquants ; s</w:t>
      </w:r>
      <w:r w:rsidR="00F56CCA" w:rsidRPr="00836CC3">
        <w:rPr>
          <w:rFonts w:ascii="Times New Roman" w:hAnsi="Times New Roman" w:cs="Times New Roman"/>
          <w:sz w:val="24"/>
          <w:szCs w:val="24"/>
        </w:rPr>
        <w:t>électionner les résultats les plus intéressants (présentés sous forme de tableau synthétique, gr</w:t>
      </w:r>
      <w:r w:rsidR="00954F8F" w:rsidRPr="00836CC3">
        <w:rPr>
          <w:rFonts w:ascii="Times New Roman" w:hAnsi="Times New Roman" w:cs="Times New Roman"/>
          <w:sz w:val="24"/>
          <w:szCs w:val="24"/>
        </w:rPr>
        <w:t>aphique soigneusement choisi) –</w:t>
      </w:r>
    </w:p>
    <w:p w:rsidR="00954F8F" w:rsidRPr="00836CC3" w:rsidRDefault="00954F8F" w:rsidP="00F852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Une fiche pour la synthèse </w:t>
      </w:r>
      <w:r w:rsidR="00F56CCA" w:rsidRPr="00836CC3">
        <w:rPr>
          <w:rFonts w:ascii="Times New Roman" w:hAnsi="Times New Roman" w:cs="Times New Roman"/>
          <w:sz w:val="24"/>
          <w:szCs w:val="24"/>
        </w:rPr>
        <w:t xml:space="preserve">et </w:t>
      </w:r>
      <w:r w:rsidRPr="00836CC3">
        <w:rPr>
          <w:rFonts w:ascii="Times New Roman" w:hAnsi="Times New Roman" w:cs="Times New Roman"/>
          <w:sz w:val="24"/>
          <w:szCs w:val="24"/>
        </w:rPr>
        <w:t xml:space="preserve">la </w:t>
      </w:r>
      <w:r w:rsidR="00F56CCA" w:rsidRPr="00836CC3">
        <w:rPr>
          <w:rFonts w:ascii="Times New Roman" w:hAnsi="Times New Roman" w:cs="Times New Roman"/>
          <w:sz w:val="24"/>
          <w:szCs w:val="24"/>
        </w:rPr>
        <w:t>conclusion (ce que ces résultats vous ont permis</w:t>
      </w:r>
      <w:r w:rsidRPr="00836CC3">
        <w:rPr>
          <w:rFonts w:ascii="Times New Roman" w:hAnsi="Times New Roman" w:cs="Times New Roman"/>
          <w:sz w:val="24"/>
          <w:szCs w:val="24"/>
        </w:rPr>
        <w:t xml:space="preserve"> de comprendre sur le sujet). </w:t>
      </w:r>
    </w:p>
    <w:p w:rsidR="00954F8F" w:rsidRPr="00836CC3" w:rsidRDefault="00954F8F" w:rsidP="00F852D8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Une fiche pour le b</w:t>
      </w:r>
      <w:r w:rsidR="00F56CCA" w:rsidRPr="00836CC3">
        <w:rPr>
          <w:rFonts w:ascii="Times New Roman" w:hAnsi="Times New Roman" w:cs="Times New Roman"/>
          <w:sz w:val="24"/>
          <w:szCs w:val="24"/>
        </w:rPr>
        <w:t xml:space="preserve">ilan et </w:t>
      </w:r>
      <w:r w:rsidRPr="00836CC3">
        <w:rPr>
          <w:rFonts w:ascii="Times New Roman" w:hAnsi="Times New Roman" w:cs="Times New Roman"/>
          <w:sz w:val="24"/>
          <w:szCs w:val="24"/>
        </w:rPr>
        <w:t xml:space="preserve">les </w:t>
      </w:r>
      <w:r w:rsidR="00F56CCA" w:rsidRPr="00836CC3">
        <w:rPr>
          <w:rFonts w:ascii="Times New Roman" w:hAnsi="Times New Roman" w:cs="Times New Roman"/>
          <w:sz w:val="24"/>
          <w:szCs w:val="24"/>
        </w:rPr>
        <w:t>perspectives (comment pourrait-on poursuivre cette étude ? Apporter</w:t>
      </w:r>
      <w:r w:rsidRPr="00836CC3">
        <w:rPr>
          <w:rFonts w:ascii="Times New Roman" w:hAnsi="Times New Roman" w:cs="Times New Roman"/>
          <w:sz w:val="24"/>
          <w:szCs w:val="24"/>
        </w:rPr>
        <w:t xml:space="preserve"> votre opinion personnelle). </w:t>
      </w:r>
    </w:p>
    <w:p w:rsidR="00954F8F" w:rsidRPr="00836CC3" w:rsidRDefault="00954F8F" w:rsidP="00954F8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Pendant votre exposé, il faut :</w:t>
      </w:r>
    </w:p>
    <w:p w:rsidR="00954F8F" w:rsidRPr="00836CC3" w:rsidRDefault="00F56CCA" w:rsidP="00954F8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Parler en regardant le public de façon posée,</w:t>
      </w:r>
      <w:r w:rsidR="00954F8F" w:rsidRPr="00836CC3">
        <w:rPr>
          <w:rFonts w:ascii="Times New Roman" w:hAnsi="Times New Roman" w:cs="Times New Roman"/>
          <w:sz w:val="24"/>
          <w:szCs w:val="24"/>
        </w:rPr>
        <w:t xml:space="preserve"> claire, précise, et audible. </w:t>
      </w:r>
    </w:p>
    <w:p w:rsidR="00954F8F" w:rsidRPr="00836CC3" w:rsidRDefault="00F56CCA" w:rsidP="00954F8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Contrôlez discrètement votre temps de parole pendant l’exposé (s’entrainer av</w:t>
      </w:r>
      <w:r w:rsidR="00954F8F" w:rsidRPr="00836CC3">
        <w:rPr>
          <w:rFonts w:ascii="Times New Roman" w:hAnsi="Times New Roman" w:cs="Times New Roman"/>
          <w:sz w:val="24"/>
          <w:szCs w:val="24"/>
        </w:rPr>
        <w:t xml:space="preserve">ant à faire des répétitions). </w:t>
      </w:r>
    </w:p>
    <w:p w:rsidR="0016218B" w:rsidRPr="00836CC3" w:rsidRDefault="00F56CCA" w:rsidP="00954F8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Evitez de consulter fréquemment vos notes écrites, et ne lisez pas continuellement votre texte, ce qui risqu</w:t>
      </w:r>
      <w:r w:rsidR="0016218B" w:rsidRPr="00836CC3">
        <w:rPr>
          <w:rFonts w:ascii="Times New Roman" w:hAnsi="Times New Roman" w:cs="Times New Roman"/>
          <w:sz w:val="24"/>
          <w:szCs w:val="24"/>
        </w:rPr>
        <w:t>e de désintéresser le public.</w:t>
      </w:r>
    </w:p>
    <w:p w:rsidR="0016218B" w:rsidRPr="00836CC3" w:rsidRDefault="00F56CCA" w:rsidP="00954F8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Ne vous perdez pas dans les détails, mais donnez juste envie d’en s</w:t>
      </w:r>
      <w:r w:rsidR="0016218B" w:rsidRPr="00836CC3">
        <w:rPr>
          <w:rFonts w:ascii="Times New Roman" w:hAnsi="Times New Roman" w:cs="Times New Roman"/>
          <w:sz w:val="24"/>
          <w:szCs w:val="24"/>
        </w:rPr>
        <w:t xml:space="preserve">avoir plus sur votre travail. </w:t>
      </w:r>
    </w:p>
    <w:p w:rsidR="0016218B" w:rsidRPr="00836CC3" w:rsidRDefault="00F56CCA" w:rsidP="00954F8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N’utilisez des termes technique</w:t>
      </w:r>
      <w:r w:rsidR="0016218B" w:rsidRPr="00836CC3">
        <w:rPr>
          <w:rFonts w:ascii="Times New Roman" w:hAnsi="Times New Roman" w:cs="Times New Roman"/>
          <w:sz w:val="24"/>
          <w:szCs w:val="24"/>
        </w:rPr>
        <w:t>s qu’après les avoir définis.</w:t>
      </w:r>
    </w:p>
    <w:p w:rsidR="0016218B" w:rsidRPr="00836CC3" w:rsidRDefault="00F56CCA" w:rsidP="00954F8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Pour les travaux de groupe : organisez bien le passage de parole et la coordination dans </w:t>
      </w:r>
      <w:r w:rsidR="0016218B" w:rsidRPr="00836CC3">
        <w:rPr>
          <w:rFonts w:ascii="Times New Roman" w:hAnsi="Times New Roman" w:cs="Times New Roman"/>
          <w:sz w:val="24"/>
          <w:szCs w:val="24"/>
        </w:rPr>
        <w:t>la présentation des supports.</w:t>
      </w:r>
    </w:p>
    <w:p w:rsidR="0016218B" w:rsidRPr="00836CC3" w:rsidRDefault="00F56CCA" w:rsidP="00954F8F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Le temps imparti : 20-30 min </w:t>
      </w:r>
      <w:r w:rsidR="0016218B" w:rsidRPr="00836CC3">
        <w:rPr>
          <w:rFonts w:ascii="Times New Roman" w:hAnsi="Times New Roman" w:cs="Times New Roman"/>
          <w:sz w:val="24"/>
          <w:szCs w:val="24"/>
        </w:rPr>
        <w:t>pour les monômes et les binômes</w:t>
      </w:r>
    </w:p>
    <w:p w:rsidR="0016218B" w:rsidRPr="00836CC3" w:rsidRDefault="0016218B" w:rsidP="0016218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 Comment s’entretenir</w:t>
      </w:r>
      <w:r w:rsidR="00F56CCA" w:rsidRPr="00836CC3">
        <w:rPr>
          <w:rFonts w:ascii="Times New Roman" w:hAnsi="Times New Roman" w:cs="Times New Roman"/>
          <w:sz w:val="24"/>
          <w:szCs w:val="24"/>
        </w:rPr>
        <w:t xml:space="preserve"> avec le jury : En général, le jur</w:t>
      </w:r>
      <w:r w:rsidRPr="00836CC3">
        <w:rPr>
          <w:rFonts w:ascii="Times New Roman" w:hAnsi="Times New Roman" w:cs="Times New Roman"/>
          <w:sz w:val="24"/>
          <w:szCs w:val="24"/>
        </w:rPr>
        <w:t xml:space="preserve">y interrogera l’étudiant sur : </w:t>
      </w:r>
    </w:p>
    <w:p w:rsidR="0016218B" w:rsidRPr="00836CC3" w:rsidRDefault="00F56CCA" w:rsidP="0016218B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Les questions qui leurs intéressent et par s</w:t>
      </w:r>
      <w:r w:rsidR="0016218B" w:rsidRPr="00836CC3">
        <w:rPr>
          <w:rFonts w:ascii="Times New Roman" w:hAnsi="Times New Roman" w:cs="Times New Roman"/>
          <w:sz w:val="24"/>
          <w:szCs w:val="24"/>
        </w:rPr>
        <w:t xml:space="preserve">imple curiosité de leur part. </w:t>
      </w:r>
    </w:p>
    <w:p w:rsidR="0016218B" w:rsidRPr="00836CC3" w:rsidRDefault="00F56CCA" w:rsidP="0016218B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Des points non développés, de</w:t>
      </w:r>
      <w:r w:rsidR="0016218B" w:rsidRPr="00836CC3">
        <w:rPr>
          <w:rFonts w:ascii="Times New Roman" w:hAnsi="Times New Roman" w:cs="Times New Roman"/>
          <w:sz w:val="24"/>
          <w:szCs w:val="24"/>
        </w:rPr>
        <w:t xml:space="preserve">s affirmations non justifiés. </w:t>
      </w:r>
    </w:p>
    <w:p w:rsidR="0016218B" w:rsidRPr="00836CC3" w:rsidRDefault="00F56CCA" w:rsidP="0016218B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Toute i</w:t>
      </w:r>
      <w:r w:rsidR="0016218B" w:rsidRPr="00836CC3">
        <w:rPr>
          <w:rFonts w:ascii="Times New Roman" w:hAnsi="Times New Roman" w:cs="Times New Roman"/>
          <w:sz w:val="24"/>
          <w:szCs w:val="24"/>
        </w:rPr>
        <w:t xml:space="preserve">nsuffisance de votre mémoire. </w:t>
      </w:r>
    </w:p>
    <w:p w:rsidR="00E55482" w:rsidRPr="00836CC3" w:rsidRDefault="00F56CCA" w:rsidP="0016218B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 xml:space="preserve">Les perspectives et recommandations possibles </w:t>
      </w:r>
      <w:r w:rsidR="00E55482" w:rsidRPr="00836CC3">
        <w:rPr>
          <w:rFonts w:ascii="Times New Roman" w:hAnsi="Times New Roman" w:cs="Times New Roman"/>
          <w:sz w:val="24"/>
          <w:szCs w:val="24"/>
        </w:rPr>
        <w:t xml:space="preserve">indiquées dans la conclusion. </w:t>
      </w:r>
    </w:p>
    <w:p w:rsidR="0096011E" w:rsidRPr="00836CC3" w:rsidRDefault="00F56CCA" w:rsidP="0016218B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36CC3">
        <w:rPr>
          <w:rFonts w:ascii="Times New Roman" w:hAnsi="Times New Roman" w:cs="Times New Roman"/>
          <w:sz w:val="24"/>
          <w:szCs w:val="24"/>
        </w:rPr>
        <w:t>Si vous n’avez pas de réponse à une question difficile, mieux vaut dire que vous n’avez pas de réponse ou bien de dire je n’ai pas compris, veuillez reformulez votre question au lieu de mal répondre.</w:t>
      </w:r>
    </w:p>
    <w:sectPr w:rsidR="0096011E" w:rsidRPr="00836CC3" w:rsidSect="00EE09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1D8" w:rsidRDefault="00EB31D8" w:rsidP="00836CC3">
      <w:pPr>
        <w:spacing w:after="0" w:line="240" w:lineRule="auto"/>
      </w:pPr>
      <w:r>
        <w:separator/>
      </w:r>
    </w:p>
  </w:endnote>
  <w:endnote w:type="continuationSeparator" w:id="1">
    <w:p w:rsidR="00EB31D8" w:rsidRDefault="00EB31D8" w:rsidP="0083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365784"/>
      <w:docPartObj>
        <w:docPartGallery w:val="Page Numbers (Bottom of Page)"/>
        <w:docPartUnique/>
      </w:docPartObj>
    </w:sdtPr>
    <w:sdtContent>
      <w:p w:rsidR="00836CC3" w:rsidRDefault="00EE0905">
        <w:pPr>
          <w:pStyle w:val="Pieddepage"/>
          <w:jc w:val="center"/>
        </w:pPr>
        <w:fldSimple w:instr=" PAGE   \* MERGEFORMAT ">
          <w:r w:rsidR="00B11BB8">
            <w:rPr>
              <w:noProof/>
            </w:rPr>
            <w:t>1</w:t>
          </w:r>
        </w:fldSimple>
      </w:p>
    </w:sdtContent>
  </w:sdt>
  <w:p w:rsidR="00836CC3" w:rsidRDefault="00836CC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1D8" w:rsidRDefault="00EB31D8" w:rsidP="00836CC3">
      <w:pPr>
        <w:spacing w:after="0" w:line="240" w:lineRule="auto"/>
      </w:pPr>
      <w:r>
        <w:separator/>
      </w:r>
    </w:p>
  </w:footnote>
  <w:footnote w:type="continuationSeparator" w:id="1">
    <w:p w:rsidR="00EB31D8" w:rsidRDefault="00EB31D8" w:rsidP="0083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E63"/>
    <w:multiLevelType w:val="hybridMultilevel"/>
    <w:tmpl w:val="1B84FAB2"/>
    <w:lvl w:ilvl="0" w:tplc="0890E1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E72ABF"/>
    <w:multiLevelType w:val="hybridMultilevel"/>
    <w:tmpl w:val="4D762F2C"/>
    <w:lvl w:ilvl="0" w:tplc="3670B23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A9F5667"/>
    <w:multiLevelType w:val="hybridMultilevel"/>
    <w:tmpl w:val="1B5AD5E8"/>
    <w:lvl w:ilvl="0" w:tplc="347CD19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E72F62"/>
    <w:multiLevelType w:val="hybridMultilevel"/>
    <w:tmpl w:val="0BF4EAD0"/>
    <w:lvl w:ilvl="0" w:tplc="C2F6F6A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8B4F2C"/>
    <w:multiLevelType w:val="hybridMultilevel"/>
    <w:tmpl w:val="8BEED3B2"/>
    <w:lvl w:ilvl="0" w:tplc="70062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E7DC1"/>
    <w:multiLevelType w:val="hybridMultilevel"/>
    <w:tmpl w:val="5F0CD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4CEA"/>
    <w:multiLevelType w:val="hybridMultilevel"/>
    <w:tmpl w:val="28CA1280"/>
    <w:lvl w:ilvl="0" w:tplc="782005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53D80"/>
    <w:multiLevelType w:val="hybridMultilevel"/>
    <w:tmpl w:val="2036204C"/>
    <w:lvl w:ilvl="0" w:tplc="8D207C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6CCA"/>
    <w:rsid w:val="000A7D56"/>
    <w:rsid w:val="0016218B"/>
    <w:rsid w:val="001D2A0D"/>
    <w:rsid w:val="004A2E71"/>
    <w:rsid w:val="00604509"/>
    <w:rsid w:val="00781DAB"/>
    <w:rsid w:val="00836CC3"/>
    <w:rsid w:val="008F136C"/>
    <w:rsid w:val="00954F8F"/>
    <w:rsid w:val="0096011E"/>
    <w:rsid w:val="00B11BB8"/>
    <w:rsid w:val="00C70C03"/>
    <w:rsid w:val="00D35907"/>
    <w:rsid w:val="00E260FD"/>
    <w:rsid w:val="00E55482"/>
    <w:rsid w:val="00EB31D8"/>
    <w:rsid w:val="00EE0905"/>
    <w:rsid w:val="00F33701"/>
    <w:rsid w:val="00F56CCA"/>
    <w:rsid w:val="00F8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9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6C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0C0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8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6CC3"/>
  </w:style>
  <w:style w:type="paragraph" w:styleId="Pieddepage">
    <w:name w:val="footer"/>
    <w:basedOn w:val="Normal"/>
    <w:link w:val="PieddepageCar"/>
    <w:uiPriority w:val="99"/>
    <w:unhideWhenUsed/>
    <w:rsid w:val="008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unia.osmani.9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nia.osmani@univ-relizane.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230306048335326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983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2021-03-05T18:18:00Z</dcterms:created>
  <dcterms:modified xsi:type="dcterms:W3CDTF">2021-10-04T01:53:00Z</dcterms:modified>
</cp:coreProperties>
</file>