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2A7" w:rsidRDefault="000172A7" w:rsidP="000172A7">
      <w:pPr>
        <w:rPr>
          <w:rFonts w:asciiTheme="majorBidi" w:hAnsiTheme="majorBidi" w:cstheme="majorBidi"/>
          <w:b/>
          <w:bCs/>
          <w:sz w:val="32"/>
          <w:szCs w:val="32"/>
        </w:rPr>
      </w:pPr>
      <w:r>
        <w:rPr>
          <w:rFonts w:asciiTheme="majorBidi" w:hAnsiTheme="majorBidi" w:cstheme="majorBidi"/>
          <w:b/>
          <w:bCs/>
          <w:sz w:val="32"/>
          <w:szCs w:val="32"/>
        </w:rPr>
        <w:t>Enseignante : Lamia BENKHETTAB</w:t>
      </w:r>
    </w:p>
    <w:p w:rsidR="000172A7" w:rsidRDefault="000172A7" w:rsidP="000172A7">
      <w:pPr>
        <w:rPr>
          <w:rFonts w:asciiTheme="majorBidi" w:hAnsiTheme="majorBidi" w:cstheme="majorBidi"/>
          <w:b/>
          <w:bCs/>
          <w:sz w:val="32"/>
          <w:szCs w:val="32"/>
        </w:rPr>
      </w:pPr>
      <w:r>
        <w:rPr>
          <w:rFonts w:asciiTheme="majorBidi" w:hAnsiTheme="majorBidi" w:cstheme="majorBidi"/>
          <w:b/>
          <w:bCs/>
          <w:sz w:val="32"/>
          <w:szCs w:val="32"/>
        </w:rPr>
        <w:t>Niveau: 1</w:t>
      </w:r>
      <w:r w:rsidRPr="0001673E">
        <w:rPr>
          <w:rFonts w:asciiTheme="majorBidi" w:hAnsiTheme="majorBidi" w:cstheme="majorBidi"/>
          <w:b/>
          <w:bCs/>
          <w:sz w:val="32"/>
          <w:szCs w:val="32"/>
          <w:vertAlign w:val="superscript"/>
        </w:rPr>
        <w:t>ère</w:t>
      </w:r>
      <w:r>
        <w:rPr>
          <w:rFonts w:asciiTheme="majorBidi" w:hAnsiTheme="majorBidi" w:cstheme="majorBidi"/>
          <w:b/>
          <w:bCs/>
          <w:sz w:val="32"/>
          <w:szCs w:val="32"/>
        </w:rPr>
        <w:t xml:space="preserve"> année de Master LC</w:t>
      </w:r>
    </w:p>
    <w:p w:rsidR="000172A7" w:rsidRDefault="000172A7" w:rsidP="000172A7">
      <w:pPr>
        <w:rPr>
          <w:rFonts w:asciiTheme="majorBidi" w:hAnsiTheme="majorBidi" w:cstheme="majorBidi"/>
          <w:b/>
          <w:bCs/>
          <w:sz w:val="32"/>
          <w:szCs w:val="32"/>
        </w:rPr>
      </w:pPr>
      <w:r>
        <w:rPr>
          <w:rFonts w:asciiTheme="majorBidi" w:hAnsiTheme="majorBidi" w:cstheme="majorBidi"/>
          <w:b/>
          <w:bCs/>
          <w:sz w:val="32"/>
          <w:szCs w:val="32"/>
        </w:rPr>
        <w:t xml:space="preserve">Matière : Atelier  expression écrite </w:t>
      </w:r>
    </w:p>
    <w:p w:rsidR="000172A7" w:rsidRDefault="000172A7" w:rsidP="000172A7">
      <w:pPr>
        <w:spacing w:line="360" w:lineRule="auto"/>
        <w:jc w:val="center"/>
        <w:rPr>
          <w:rFonts w:asciiTheme="majorBidi" w:hAnsiTheme="majorBidi" w:cstheme="majorBidi"/>
          <w:b/>
          <w:sz w:val="28"/>
          <w:szCs w:val="28"/>
        </w:rPr>
      </w:pPr>
      <w:r>
        <w:rPr>
          <w:rFonts w:asciiTheme="majorBidi" w:hAnsiTheme="majorBidi" w:cstheme="majorBidi"/>
          <w:b/>
          <w:sz w:val="28"/>
          <w:szCs w:val="28"/>
        </w:rPr>
        <w:t>TD13</w:t>
      </w:r>
    </w:p>
    <w:p w:rsidR="000172A7" w:rsidRPr="006324F3" w:rsidRDefault="000172A7" w:rsidP="000172A7">
      <w:pPr>
        <w:rPr>
          <w:rFonts w:asciiTheme="majorBidi" w:hAnsiTheme="majorBidi" w:cstheme="majorBidi"/>
          <w:sz w:val="24"/>
          <w:szCs w:val="24"/>
        </w:rPr>
      </w:pPr>
      <w:r w:rsidRPr="006324F3">
        <w:rPr>
          <w:rFonts w:asciiTheme="majorBidi" w:hAnsiTheme="majorBidi" w:cstheme="majorBidi"/>
          <w:b/>
          <w:bCs/>
          <w:sz w:val="24"/>
          <w:szCs w:val="24"/>
        </w:rPr>
        <w:t>Exercice :</w:t>
      </w:r>
      <w:r w:rsidRPr="006324F3">
        <w:rPr>
          <w:rFonts w:asciiTheme="majorBidi" w:hAnsiTheme="majorBidi" w:cstheme="majorBidi"/>
          <w:sz w:val="24"/>
          <w:szCs w:val="24"/>
        </w:rPr>
        <w:t xml:space="preserve"> écrire à partir d’un mot </w:t>
      </w:r>
    </w:p>
    <w:p w:rsidR="000172A7" w:rsidRPr="00972E63" w:rsidRDefault="000172A7" w:rsidP="000172A7">
      <w:pPr>
        <w:spacing w:line="360" w:lineRule="auto"/>
        <w:jc w:val="both"/>
        <w:rPr>
          <w:b/>
        </w:rPr>
      </w:pPr>
      <w:r w:rsidRPr="00972E63">
        <w:rPr>
          <w:b/>
        </w:rPr>
        <w:t xml:space="preserve">- « l’amour »      </w:t>
      </w:r>
    </w:p>
    <w:p w:rsidR="000172A7" w:rsidRPr="00972E63" w:rsidRDefault="000172A7" w:rsidP="000172A7">
      <w:pPr>
        <w:spacing w:line="360" w:lineRule="auto"/>
        <w:jc w:val="both"/>
        <w:rPr>
          <w:b/>
        </w:rPr>
      </w:pPr>
      <w:r w:rsidRPr="00972E63">
        <w:rPr>
          <w:b/>
        </w:rPr>
        <w:t>Commentaire</w:t>
      </w:r>
    </w:p>
    <w:p w:rsidR="000172A7" w:rsidRPr="00972E63" w:rsidRDefault="000172A7" w:rsidP="000172A7">
      <w:pPr>
        <w:spacing w:line="360" w:lineRule="auto"/>
        <w:jc w:val="both"/>
      </w:pPr>
      <w:r w:rsidRPr="00972E63">
        <w:t>Ayant plusieurs sens, « Amour divin », « Amour maternel », « Amour fraternel », « Amour amical », « Amour platonique », « Amour charnel », un amour pour un animal, pour un objet…etc. Il est possible que ce thème vous rappelle une histoire personnelle vécue, ou celle d’une personne que vous connaissez de près ou de loin, ou bien une déclaration d’amour que vous voulez faire à quelqu’un, et que vous n’avez pas pu le lui adresser ou l’écrire pour une raison ou une autre. Vous avez droit de décrire ce que vous ressentez sans qu’il y ait de censure, vous êtes libre. Je tiens à vous préciser que vous avez entièrement le choix de lire ou de ne pas lire</w:t>
      </w:r>
      <w:r w:rsidRPr="00972E63">
        <w:rPr>
          <w:rStyle w:val="Appelnotedebasdep"/>
        </w:rPr>
        <w:footnoteReference w:id="2"/>
      </w:r>
      <w:r w:rsidRPr="00972E63">
        <w:t xml:space="preserve"> votre texte.</w:t>
      </w:r>
    </w:p>
    <w:p w:rsidR="000172A7" w:rsidRDefault="000172A7" w:rsidP="000172A7">
      <w:pPr>
        <w:spacing w:line="360" w:lineRule="auto"/>
        <w:jc w:val="center"/>
        <w:rPr>
          <w:rFonts w:asciiTheme="majorBidi" w:hAnsiTheme="majorBidi" w:cstheme="majorBidi"/>
          <w:b/>
          <w:sz w:val="28"/>
          <w:szCs w:val="28"/>
        </w:rPr>
      </w:pPr>
    </w:p>
    <w:p w:rsidR="009F57EB" w:rsidRDefault="009F57EB"/>
    <w:sectPr w:rsidR="009F57EB" w:rsidSect="009F57E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867" w:rsidRDefault="00660867" w:rsidP="000172A7">
      <w:pPr>
        <w:spacing w:after="0" w:line="240" w:lineRule="auto"/>
      </w:pPr>
      <w:r>
        <w:separator/>
      </w:r>
    </w:p>
  </w:endnote>
  <w:endnote w:type="continuationSeparator" w:id="1">
    <w:p w:rsidR="00660867" w:rsidRDefault="00660867" w:rsidP="00017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867" w:rsidRDefault="00660867" w:rsidP="000172A7">
      <w:pPr>
        <w:spacing w:after="0" w:line="240" w:lineRule="auto"/>
      </w:pPr>
      <w:r>
        <w:separator/>
      </w:r>
    </w:p>
  </w:footnote>
  <w:footnote w:type="continuationSeparator" w:id="1">
    <w:p w:rsidR="00660867" w:rsidRDefault="00660867" w:rsidP="000172A7">
      <w:pPr>
        <w:spacing w:after="0" w:line="240" w:lineRule="auto"/>
      </w:pPr>
      <w:r>
        <w:continuationSeparator/>
      </w:r>
    </w:p>
  </w:footnote>
  <w:footnote w:id="2">
    <w:p w:rsidR="000172A7" w:rsidRPr="008E130B" w:rsidRDefault="000172A7" w:rsidP="000172A7">
      <w:pPr>
        <w:pStyle w:val="Notedebasdepage"/>
        <w:jc w:val="both"/>
        <w:rPr>
          <w:rFonts w:ascii="Times New Roman" w:hAnsi="Times New Roman" w:cs="Times New Roman"/>
          <w:sz w:val="20"/>
          <w:szCs w:val="20"/>
        </w:rPr>
      </w:pPr>
      <w:r>
        <w:rPr>
          <w:rStyle w:val="Appelnotedebasdep"/>
        </w:rPr>
        <w:footnoteRef/>
      </w:r>
      <w:r w:rsidRPr="00C5165A">
        <w:t xml:space="preserve"> </w:t>
      </w:r>
      <w:r w:rsidRPr="008E130B">
        <w:rPr>
          <w:rFonts w:ascii="Times New Roman" w:hAnsi="Times New Roman" w:cs="Times New Roman"/>
          <w:sz w:val="20"/>
          <w:szCs w:val="20"/>
        </w:rPr>
        <w:t xml:space="preserve">Vu qu’il s’agit d’une consigne qui touche à un sentiment assez complexe chez l’être humain, nous avons insisté sur un des principes de l’atelier d’écriture qu’est le choix de la lecture de leurs écrits. Ceci pour amener tous les participants à écrire et se dévoiler sans craindre la réaction de l’autre.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172A7"/>
    <w:rsid w:val="000172A7"/>
    <w:rsid w:val="00660867"/>
    <w:rsid w:val="009F57EB"/>
    <w:rsid w:val="00EF41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2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locked/>
    <w:rsid w:val="000172A7"/>
    <w:rPr>
      <w:lang w:val="en-US"/>
    </w:rPr>
  </w:style>
  <w:style w:type="paragraph" w:styleId="Notedebasdepage">
    <w:name w:val="footnote text"/>
    <w:basedOn w:val="Normal"/>
    <w:link w:val="NotedebasdepageCar"/>
    <w:rsid w:val="000172A7"/>
    <w:pPr>
      <w:spacing w:after="0" w:line="240" w:lineRule="auto"/>
    </w:pPr>
    <w:rPr>
      <w:lang w:val="en-US"/>
    </w:rPr>
  </w:style>
  <w:style w:type="character" w:customStyle="1" w:styleId="NotedebasdepageCar1">
    <w:name w:val="Note de bas de page Car1"/>
    <w:basedOn w:val="Policepardfaut"/>
    <w:link w:val="Notedebasdepage"/>
    <w:uiPriority w:val="99"/>
    <w:semiHidden/>
    <w:rsid w:val="000172A7"/>
    <w:rPr>
      <w:sz w:val="20"/>
      <w:szCs w:val="20"/>
    </w:rPr>
  </w:style>
  <w:style w:type="character" w:styleId="Appelnotedebasdep">
    <w:name w:val="footnote reference"/>
    <w:basedOn w:val="Policepardfaut"/>
    <w:rsid w:val="000172A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715</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1</cp:revision>
  <dcterms:created xsi:type="dcterms:W3CDTF">2022-04-03T23:57:00Z</dcterms:created>
  <dcterms:modified xsi:type="dcterms:W3CDTF">2022-04-04T00:02:00Z</dcterms:modified>
</cp:coreProperties>
</file>