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01F1" w:rsidRDefault="006001F1" w:rsidP="00E35DC9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6001F1" w:rsidRDefault="00713F05" w:rsidP="00E35DC9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  <w:r w:rsidRPr="002708D5">
        <w:rPr>
          <w:rFonts w:asciiTheme="majorBidi" w:hAnsiTheme="majorBidi" w:cstheme="majorBidi"/>
          <w:b/>
          <w:bCs/>
          <w:noProof/>
          <w:color w:val="000000" w:themeColor="text1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FCCEB77" wp14:editId="1371EB02">
                <wp:simplePos x="0" y="0"/>
                <wp:positionH relativeFrom="column">
                  <wp:posOffset>69215</wp:posOffset>
                </wp:positionH>
                <wp:positionV relativeFrom="paragraph">
                  <wp:posOffset>102235</wp:posOffset>
                </wp:positionV>
                <wp:extent cx="3674745" cy="1054735"/>
                <wp:effectExtent l="0" t="0" r="20955" b="12065"/>
                <wp:wrapNone/>
                <wp:docPr id="30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74745" cy="10547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C5178" w:rsidRPr="00A81F8D" w:rsidRDefault="00DC5178" w:rsidP="00DC5178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contextualSpacing/>
                              <w:rPr>
                                <w:rFonts w:ascii="Cormorant Infant" w:hAnsi="Cormorant Infant" w:cstheme="maj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81F8D">
                              <w:rPr>
                                <w:rFonts w:ascii="Cormorant Infant" w:hAnsi="Cormorant Infant" w:cstheme="maj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Faculté des Sciences et Technologie</w:t>
                            </w:r>
                          </w:p>
                          <w:p w:rsidR="00DC5178" w:rsidRPr="00A81F8D" w:rsidRDefault="00DC5178" w:rsidP="00DC5178">
                            <w:pPr>
                              <w:spacing w:after="0" w:line="240" w:lineRule="auto"/>
                              <w:contextualSpacing/>
                              <w:rPr>
                                <w:rFonts w:ascii="Cormorant Infant" w:hAnsi="Cormorant Infant" w:cstheme="maj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81F8D">
                              <w:rPr>
                                <w:rFonts w:ascii="Cormorant Infant" w:hAnsi="Cormorant Infant" w:cstheme="maj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Département d’électrotechnique et d’automatique</w:t>
                            </w:r>
                          </w:p>
                          <w:p w:rsidR="00DC5178" w:rsidRPr="00A81F8D" w:rsidRDefault="00DC5178" w:rsidP="00DC5178">
                            <w:pPr>
                              <w:spacing w:after="0" w:line="240" w:lineRule="auto"/>
                              <w:contextualSpacing/>
                              <w:rPr>
                                <w:rFonts w:ascii="Cormorant Infant" w:hAnsi="Cormorant Infant" w:cstheme="maj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81F8D">
                              <w:rPr>
                                <w:rFonts w:ascii="Cormorant Infant" w:hAnsi="Cormorant Infant" w:cstheme="maj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Niveau : L3 Automatique </w:t>
                            </w:r>
                          </w:p>
                          <w:p w:rsidR="00DC5178" w:rsidRPr="00F1483C" w:rsidRDefault="00DC5178" w:rsidP="00A573F0">
                            <w:pPr>
                              <w:spacing w:after="0" w:line="240" w:lineRule="auto"/>
                              <w:contextualSpacing/>
                              <w:rPr>
                                <w:rFonts w:ascii="Cormorant Infant" w:hAnsi="Cormorant Infant" w:cstheme="majorBidi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A81F8D">
                              <w:rPr>
                                <w:rFonts w:ascii="Cormorant Infant" w:hAnsi="Cormorant Infant" w:cstheme="maj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>Module </w:t>
                            </w:r>
                            <w:r w:rsidRPr="00F1483C">
                              <w:rPr>
                                <w:rFonts w:ascii="Cormorant Infant SemiBold" w:hAnsi="Cormorant Infant SemiBold" w:cstheme="majorBidi"/>
                                <w:b/>
                                <w:bCs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: </w:t>
                            </w:r>
                            <w:r w:rsidR="00A573F0">
                              <w:rPr>
                                <w:rFonts w:ascii="Cormorant Infant SemiBold" w:hAnsi="Cormorant Infant SemiBold" w:cs="Arial"/>
                                <w:sz w:val="24"/>
                                <w:szCs w:val="24"/>
                              </w:rPr>
                              <w:t>Automates Programmables Industriels(API)</w:t>
                            </w:r>
                          </w:p>
                          <w:p w:rsidR="00DC5178" w:rsidRPr="002708D5" w:rsidRDefault="00A573F0" w:rsidP="00DC5178">
                            <w:pPr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contextualSpacing/>
                              <w:rPr>
                                <w:rFonts w:ascii="Cormorant Infant" w:eastAsia="Calibri" w:hAnsi="Cormorant Infant" w:cs="Times New Roman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rmorant Infant" w:eastAsia="Calibri" w:hAnsi="Cormorant Infant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Année u</w:t>
                            </w:r>
                            <w:r w:rsidR="00DC5178" w:rsidRPr="002708D5">
                              <w:rPr>
                                <w:rFonts w:ascii="Cormorant Infant" w:eastAsia="Calibri" w:hAnsi="Cormorant Infant" w:cs="Times New Roman"/>
                                <w:b/>
                                <w:bCs/>
                                <w:sz w:val="24"/>
                                <w:szCs w:val="24"/>
                              </w:rPr>
                              <w:t>niversitaire : 2021/2022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5.45pt;margin-top:8.05pt;width:289.35pt;height:83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">
                <v:textbox>
                  <w:txbxContent>
                    <w:p w:rsidR="00DC5178" w:rsidRPr="00A81F8D" w:rsidRDefault="00DC5178" w:rsidP="00DC5178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contextualSpacing/>
                        <w:rPr>
                          <w:rFonts w:ascii="Cormorant Infant" w:hAnsi="Cormorant Infant" w:cstheme="majorBidi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A81F8D">
                        <w:rPr>
                          <w:rFonts w:ascii="Cormorant Infant" w:hAnsi="Cormorant Infant" w:cstheme="majorBidi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Faculté des Sciences et Technologie</w:t>
                      </w:r>
                    </w:p>
                    <w:p w:rsidR="00DC5178" w:rsidRPr="00A81F8D" w:rsidRDefault="00DC5178" w:rsidP="00DC5178">
                      <w:pPr>
                        <w:spacing w:after="0" w:line="240" w:lineRule="auto"/>
                        <w:contextualSpacing/>
                        <w:rPr>
                          <w:rFonts w:ascii="Cormorant Infant" w:hAnsi="Cormorant Infant" w:cstheme="majorBidi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A81F8D">
                        <w:rPr>
                          <w:rFonts w:ascii="Cormorant Infant" w:hAnsi="Cormorant Infant" w:cstheme="majorBidi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Département d’électrotechnique et d’automatique</w:t>
                      </w:r>
                    </w:p>
                    <w:p w:rsidR="00DC5178" w:rsidRPr="00A81F8D" w:rsidRDefault="00DC5178" w:rsidP="00DC5178">
                      <w:pPr>
                        <w:spacing w:after="0" w:line="240" w:lineRule="auto"/>
                        <w:contextualSpacing/>
                        <w:rPr>
                          <w:rFonts w:ascii="Cormorant Infant" w:hAnsi="Cormorant Infant" w:cstheme="majorBidi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</w:pPr>
                      <w:r w:rsidRPr="00A81F8D">
                        <w:rPr>
                          <w:rFonts w:ascii="Cormorant Infant" w:hAnsi="Cormorant Infant" w:cstheme="majorBidi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Niveau : L3 Automatique </w:t>
                      </w:r>
                    </w:p>
                    <w:p w:rsidR="00DC5178" w:rsidRPr="00F1483C" w:rsidRDefault="00DC5178" w:rsidP="00A573F0">
                      <w:pPr>
                        <w:spacing w:after="0" w:line="240" w:lineRule="auto"/>
                        <w:contextualSpacing/>
                        <w:rPr>
                          <w:rFonts w:ascii="Cormorant Infant" w:hAnsi="Cormorant Infant" w:cstheme="majorBidi"/>
                          <w:b/>
                          <w:bCs/>
                          <w:color w:val="000000" w:themeColor="text1"/>
                        </w:rPr>
                      </w:pPr>
                      <w:r w:rsidRPr="00A81F8D">
                        <w:rPr>
                          <w:rFonts w:ascii="Cormorant Infant" w:hAnsi="Cormorant Infant" w:cstheme="majorBidi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>Module </w:t>
                      </w:r>
                      <w:r w:rsidRPr="00F1483C">
                        <w:rPr>
                          <w:rFonts w:ascii="Cormorant Infant SemiBold" w:hAnsi="Cormorant Infant SemiBold" w:cstheme="majorBidi"/>
                          <w:b/>
                          <w:bCs/>
                          <w:color w:val="000000" w:themeColor="text1"/>
                          <w:sz w:val="24"/>
                          <w:szCs w:val="24"/>
                        </w:rPr>
                        <w:t xml:space="preserve">: </w:t>
                      </w:r>
                      <w:r w:rsidR="00A573F0">
                        <w:rPr>
                          <w:rFonts w:ascii="Cormorant Infant SemiBold" w:hAnsi="Cormorant Infant SemiBold" w:cs="Arial"/>
                          <w:sz w:val="24"/>
                          <w:szCs w:val="24"/>
                        </w:rPr>
                        <w:t>Automates Programmables Industriels(API)</w:t>
                      </w:r>
                    </w:p>
                    <w:p w:rsidR="00DC5178" w:rsidRPr="002708D5" w:rsidRDefault="00A573F0" w:rsidP="00DC5178">
                      <w:pPr>
                        <w:autoSpaceDE w:val="0"/>
                        <w:autoSpaceDN w:val="0"/>
                        <w:adjustRightInd w:val="0"/>
                        <w:spacing w:after="0" w:line="240" w:lineRule="auto"/>
                        <w:contextualSpacing/>
                        <w:rPr>
                          <w:rFonts w:ascii="Cormorant Infant" w:eastAsia="Calibri" w:hAnsi="Cormorant Infant" w:cs="Times New Roman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Cormorant Infant" w:eastAsia="Calibri" w:hAnsi="Cormorant Infant" w:cs="Times New Roman"/>
                          <w:b/>
                          <w:bCs/>
                          <w:sz w:val="24"/>
                          <w:szCs w:val="24"/>
                        </w:rPr>
                        <w:t>Année u</w:t>
                      </w:r>
                      <w:r w:rsidR="00DC5178" w:rsidRPr="002708D5">
                        <w:rPr>
                          <w:rFonts w:ascii="Cormorant Infant" w:eastAsia="Calibri" w:hAnsi="Cormorant Infant" w:cs="Times New Roman"/>
                          <w:b/>
                          <w:bCs/>
                          <w:sz w:val="24"/>
                          <w:szCs w:val="24"/>
                        </w:rPr>
                        <w:t>niversitaire : 2021/2022</w:t>
                      </w:r>
                    </w:p>
                  </w:txbxContent>
                </v:textbox>
              </v:shape>
            </w:pict>
          </mc:Fallback>
        </mc:AlternateContent>
      </w:r>
    </w:p>
    <w:p w:rsidR="006001F1" w:rsidRDefault="006001F1" w:rsidP="00E35DC9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6001F1" w:rsidRDefault="006001F1" w:rsidP="00E35DC9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6001F1" w:rsidRDefault="006001F1" w:rsidP="00E35DC9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6001F1" w:rsidRDefault="006001F1" w:rsidP="00E35DC9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6001F1" w:rsidRDefault="006001F1" w:rsidP="00E35DC9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574B65" w:rsidRDefault="00574B65" w:rsidP="00DC5178">
      <w:pPr>
        <w:autoSpaceDE w:val="0"/>
        <w:autoSpaceDN w:val="0"/>
        <w:adjustRightInd w:val="0"/>
        <w:spacing w:after="0" w:line="240" w:lineRule="auto"/>
        <w:rPr>
          <w:rFonts w:asciiTheme="majorBidi" w:hAnsiTheme="majorBidi" w:cstheme="majorBidi"/>
          <w:b/>
          <w:bCs/>
          <w:sz w:val="24"/>
          <w:szCs w:val="24"/>
        </w:rPr>
      </w:pPr>
    </w:p>
    <w:p w:rsidR="00574B65" w:rsidRDefault="00574B65" w:rsidP="00574B65">
      <w:pPr>
        <w:rPr>
          <w:rFonts w:asciiTheme="majorBidi" w:hAnsiTheme="majorBidi" w:cstheme="majorBidi"/>
          <w:sz w:val="24"/>
          <w:szCs w:val="24"/>
        </w:rPr>
      </w:pPr>
    </w:p>
    <w:p w:rsidR="00DA58EC" w:rsidRDefault="00574B65" w:rsidP="00B12776">
      <w:pPr>
        <w:tabs>
          <w:tab w:val="left" w:pos="2655"/>
        </w:tabs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ab/>
      </w:r>
      <w:r w:rsidRPr="00DA58EC">
        <w:rPr>
          <w:rFonts w:asciiTheme="majorBidi" w:hAnsiTheme="majorBidi" w:cstheme="majorBidi"/>
          <w:b/>
          <w:bCs/>
          <w:sz w:val="24"/>
          <w:szCs w:val="24"/>
        </w:rPr>
        <w:t>TD</w:t>
      </w:r>
      <w:r w:rsidR="00B12776">
        <w:rPr>
          <w:rFonts w:asciiTheme="majorBidi" w:hAnsiTheme="majorBidi" w:cstheme="majorBidi"/>
          <w:b/>
          <w:bCs/>
          <w:sz w:val="24"/>
          <w:szCs w:val="24"/>
        </w:rPr>
        <w:t>3</w:t>
      </w:r>
      <w:r w:rsidR="00DA58EC">
        <w:rPr>
          <w:rFonts w:asciiTheme="majorBidi" w:hAnsiTheme="majorBidi" w:cstheme="majorBidi"/>
          <w:b/>
          <w:bCs/>
          <w:sz w:val="24"/>
          <w:szCs w:val="24"/>
        </w:rPr>
        <w:t xml:space="preserve"> : </w:t>
      </w:r>
      <w:r w:rsidR="005F709F">
        <w:rPr>
          <w:rFonts w:asciiTheme="majorBidi" w:hAnsiTheme="majorBidi" w:cstheme="majorBidi"/>
          <w:b/>
          <w:bCs/>
          <w:sz w:val="24"/>
          <w:szCs w:val="24"/>
        </w:rPr>
        <w:t>Architecture des API</w:t>
      </w:r>
    </w:p>
    <w:p w:rsidR="003A58D3" w:rsidRDefault="003A58D3" w:rsidP="00C355F9">
      <w:pPr>
        <w:spacing w:line="276" w:lineRule="auto"/>
        <w:rPr>
          <w:rFonts w:ascii="Times New Roman" w:hAnsi="Times New Roman" w:cs="Times New Roman"/>
        </w:rPr>
      </w:pPr>
    </w:p>
    <w:p w:rsidR="00E36004" w:rsidRPr="00E36004" w:rsidRDefault="005F709F" w:rsidP="00E36004">
      <w:pPr>
        <w:spacing w:line="276" w:lineRule="auto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 xml:space="preserve">1- </w:t>
      </w:r>
      <w:r w:rsidR="00E36004" w:rsidRPr="00E36004">
        <w:rPr>
          <w:rFonts w:asciiTheme="majorBidi" w:hAnsiTheme="majorBidi" w:cstheme="majorBidi"/>
        </w:rPr>
        <w:t>L’abréviation</w:t>
      </w:r>
      <w:r w:rsidR="00E36004" w:rsidRPr="00E36004">
        <w:rPr>
          <w:rFonts w:asciiTheme="majorBidi" w:hAnsiTheme="majorBidi" w:cstheme="majorBidi"/>
        </w:rPr>
        <w:t xml:space="preserve"> "A.P.I." signifie Automate Programmable Industriel.</w:t>
      </w:r>
    </w:p>
    <w:p w:rsidR="00E36004" w:rsidRPr="00E36004" w:rsidRDefault="00E36004" w:rsidP="00E36004">
      <w:pPr>
        <w:pStyle w:val="Paragraphedeliste"/>
        <w:numPr>
          <w:ilvl w:val="0"/>
          <w:numId w:val="20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Vrai</w:t>
      </w:r>
    </w:p>
    <w:p w:rsidR="00E36004" w:rsidRPr="00E36004" w:rsidRDefault="00E36004" w:rsidP="00E36004">
      <w:pPr>
        <w:pStyle w:val="Paragraphedeliste"/>
        <w:numPr>
          <w:ilvl w:val="0"/>
          <w:numId w:val="20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Faux</w:t>
      </w:r>
    </w:p>
    <w:p w:rsidR="00E36004" w:rsidRPr="00E36004" w:rsidRDefault="005F709F" w:rsidP="00E36004">
      <w:pPr>
        <w:spacing w:line="276" w:lineRule="auto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 xml:space="preserve">2- </w:t>
      </w:r>
      <w:r w:rsidR="00E36004" w:rsidRPr="00E36004">
        <w:rPr>
          <w:rFonts w:asciiTheme="majorBidi" w:hAnsiTheme="majorBidi" w:cstheme="majorBidi"/>
        </w:rPr>
        <w:t>L’automate programmable industriel (API)</w:t>
      </w:r>
    </w:p>
    <w:p w:rsidR="00E36004" w:rsidRPr="00E36004" w:rsidRDefault="00E36004" w:rsidP="00E36004">
      <w:pPr>
        <w:pStyle w:val="Paragraphedeliste"/>
        <w:numPr>
          <w:ilvl w:val="0"/>
          <w:numId w:val="18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permet de connecter directement les capteurs et les actionneurs</w:t>
      </w:r>
      <w:r w:rsidRPr="00E36004">
        <w:rPr>
          <w:rFonts w:asciiTheme="majorBidi" w:hAnsiTheme="majorBidi" w:cstheme="majorBidi"/>
        </w:rPr>
        <w:t>.</w:t>
      </w:r>
    </w:p>
    <w:p w:rsidR="00E36004" w:rsidRPr="00E36004" w:rsidRDefault="00E36004" w:rsidP="00E36004">
      <w:pPr>
        <w:pStyle w:val="Paragraphedeliste"/>
        <w:numPr>
          <w:ilvl w:val="0"/>
          <w:numId w:val="18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nécessite une connaissance poussée en informatique</w:t>
      </w:r>
      <w:r w:rsidRPr="00E36004">
        <w:rPr>
          <w:rFonts w:asciiTheme="majorBidi" w:hAnsiTheme="majorBidi" w:cstheme="majorBidi"/>
        </w:rPr>
        <w:t>.</w:t>
      </w:r>
    </w:p>
    <w:p w:rsidR="00E36004" w:rsidRDefault="00E36004" w:rsidP="00E36004">
      <w:pPr>
        <w:pStyle w:val="Paragraphedeliste"/>
        <w:numPr>
          <w:ilvl w:val="0"/>
          <w:numId w:val="18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peut fonctionner dans des ambiances industrielles sévères</w:t>
      </w:r>
      <w:r w:rsidRPr="00E36004">
        <w:rPr>
          <w:rFonts w:asciiTheme="majorBidi" w:hAnsiTheme="majorBidi" w:cstheme="majorBidi"/>
        </w:rPr>
        <w:t>.</w:t>
      </w:r>
    </w:p>
    <w:p w:rsidR="00E36004" w:rsidRPr="00E36004" w:rsidRDefault="005F709F" w:rsidP="00E36004">
      <w:pPr>
        <w:spacing w:line="276" w:lineRule="auto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3-</w:t>
      </w:r>
      <w:r w:rsidR="00E36004" w:rsidRPr="00E36004">
        <w:rPr>
          <w:rFonts w:asciiTheme="majorBidi" w:hAnsiTheme="majorBidi" w:cstheme="majorBidi"/>
        </w:rPr>
        <w:t>Les automates interviennent dans un système automatisé en tant que :</w:t>
      </w:r>
    </w:p>
    <w:p w:rsidR="00E36004" w:rsidRPr="00E36004" w:rsidRDefault="00E36004" w:rsidP="00E36004">
      <w:pPr>
        <w:pStyle w:val="Paragraphedeliste"/>
        <w:numPr>
          <w:ilvl w:val="0"/>
          <w:numId w:val="22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Actionneur</w:t>
      </w:r>
    </w:p>
    <w:p w:rsidR="00E36004" w:rsidRPr="00E36004" w:rsidRDefault="00E36004" w:rsidP="00E36004">
      <w:pPr>
        <w:pStyle w:val="Paragraphedeliste"/>
        <w:numPr>
          <w:ilvl w:val="0"/>
          <w:numId w:val="22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Préactionneurs</w:t>
      </w:r>
    </w:p>
    <w:p w:rsidR="00E36004" w:rsidRPr="00E36004" w:rsidRDefault="00E36004" w:rsidP="00E36004">
      <w:pPr>
        <w:pStyle w:val="Paragraphedeliste"/>
        <w:numPr>
          <w:ilvl w:val="0"/>
          <w:numId w:val="22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Capteur numérique</w:t>
      </w:r>
    </w:p>
    <w:p w:rsidR="00E36004" w:rsidRDefault="00E36004" w:rsidP="00E36004">
      <w:pPr>
        <w:pStyle w:val="Paragraphedeliste"/>
        <w:numPr>
          <w:ilvl w:val="0"/>
          <w:numId w:val="22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Unité de traitement logique</w:t>
      </w:r>
    </w:p>
    <w:p w:rsidR="00E36004" w:rsidRPr="00E36004" w:rsidRDefault="005F709F" w:rsidP="00E36004">
      <w:pPr>
        <w:spacing w:line="276" w:lineRule="auto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 xml:space="preserve">4- </w:t>
      </w:r>
      <w:r w:rsidR="00E36004" w:rsidRPr="00E36004">
        <w:rPr>
          <w:rFonts w:asciiTheme="majorBidi" w:hAnsiTheme="majorBidi" w:cstheme="majorBidi"/>
        </w:rPr>
        <w:t>Indiquer les éléments qui interviennent dans l'architecture interne d'un automate :</w:t>
      </w:r>
    </w:p>
    <w:p w:rsidR="00E36004" w:rsidRPr="00E36004" w:rsidRDefault="00E36004" w:rsidP="00E36004">
      <w:pPr>
        <w:pStyle w:val="Paragraphedeliste"/>
        <w:numPr>
          <w:ilvl w:val="0"/>
          <w:numId w:val="24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Une interface d'entrée/sortie</w:t>
      </w:r>
    </w:p>
    <w:p w:rsidR="00E36004" w:rsidRPr="00E36004" w:rsidRDefault="00E36004" w:rsidP="00E36004">
      <w:pPr>
        <w:pStyle w:val="Paragraphedeliste"/>
        <w:numPr>
          <w:ilvl w:val="0"/>
          <w:numId w:val="24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Une horloge interne</w:t>
      </w:r>
    </w:p>
    <w:p w:rsidR="00E36004" w:rsidRPr="00E36004" w:rsidRDefault="00E36004" w:rsidP="00E36004">
      <w:pPr>
        <w:pStyle w:val="Paragraphedeliste"/>
        <w:numPr>
          <w:ilvl w:val="0"/>
          <w:numId w:val="24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Une carte graphique</w:t>
      </w:r>
    </w:p>
    <w:p w:rsidR="00E36004" w:rsidRPr="00E36004" w:rsidRDefault="00E36004" w:rsidP="00E36004">
      <w:pPr>
        <w:pStyle w:val="Paragraphedeliste"/>
        <w:numPr>
          <w:ilvl w:val="0"/>
          <w:numId w:val="24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Une carte mémoire</w:t>
      </w:r>
    </w:p>
    <w:p w:rsidR="00E36004" w:rsidRPr="00E36004" w:rsidRDefault="00E36004" w:rsidP="00E36004">
      <w:pPr>
        <w:pStyle w:val="Paragraphedeliste"/>
        <w:numPr>
          <w:ilvl w:val="0"/>
          <w:numId w:val="24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Un micro-processeur</w:t>
      </w:r>
    </w:p>
    <w:p w:rsidR="00E36004" w:rsidRDefault="00E36004" w:rsidP="00E36004">
      <w:pPr>
        <w:pStyle w:val="Paragraphedeliste"/>
        <w:numPr>
          <w:ilvl w:val="0"/>
          <w:numId w:val="24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Un coprocesseur arithmétique</w:t>
      </w:r>
    </w:p>
    <w:p w:rsidR="00E36004" w:rsidRPr="00E36004" w:rsidRDefault="005F709F" w:rsidP="00E36004">
      <w:pPr>
        <w:spacing w:line="276" w:lineRule="auto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 xml:space="preserve">5- </w:t>
      </w:r>
      <w:r w:rsidR="00E36004" w:rsidRPr="00E36004">
        <w:rPr>
          <w:rFonts w:asciiTheme="majorBidi" w:hAnsiTheme="majorBidi" w:cstheme="majorBidi"/>
        </w:rPr>
        <w:t>La fonction d'un API est de :</w:t>
      </w:r>
    </w:p>
    <w:p w:rsidR="00E36004" w:rsidRPr="00E36004" w:rsidRDefault="00E36004" w:rsidP="00E36004">
      <w:pPr>
        <w:pStyle w:val="Paragraphedeliste"/>
        <w:numPr>
          <w:ilvl w:val="0"/>
          <w:numId w:val="26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Acquérir les informations relatives aux grandeurs physiques externes et de</w:t>
      </w:r>
      <w:r w:rsidRPr="00E36004">
        <w:rPr>
          <w:rFonts w:asciiTheme="majorBidi" w:hAnsiTheme="majorBidi" w:cstheme="majorBidi"/>
        </w:rPr>
        <w:t xml:space="preserve"> </w:t>
      </w:r>
      <w:r w:rsidRPr="00E36004">
        <w:rPr>
          <w:rFonts w:asciiTheme="majorBidi" w:hAnsiTheme="majorBidi" w:cstheme="majorBidi"/>
        </w:rPr>
        <w:t>commander des actionneurs.</w:t>
      </w:r>
    </w:p>
    <w:p w:rsidR="00E36004" w:rsidRPr="00E36004" w:rsidRDefault="00E36004" w:rsidP="00E36004">
      <w:pPr>
        <w:pStyle w:val="Paragraphedeliste"/>
        <w:numPr>
          <w:ilvl w:val="0"/>
          <w:numId w:val="26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Recevoir les informations relatives à l'état du système et de commander des</w:t>
      </w:r>
      <w:r w:rsidRPr="00E36004">
        <w:rPr>
          <w:rFonts w:asciiTheme="majorBidi" w:hAnsiTheme="majorBidi" w:cstheme="majorBidi"/>
        </w:rPr>
        <w:t xml:space="preserve">  </w:t>
      </w:r>
      <w:r w:rsidRPr="00E36004">
        <w:rPr>
          <w:rFonts w:asciiTheme="majorBidi" w:hAnsiTheme="majorBidi" w:cstheme="majorBidi"/>
        </w:rPr>
        <w:t>actionneurs.</w:t>
      </w:r>
    </w:p>
    <w:p w:rsidR="00E36004" w:rsidRDefault="00E36004" w:rsidP="00E36004">
      <w:pPr>
        <w:pStyle w:val="Paragraphedeliste"/>
        <w:numPr>
          <w:ilvl w:val="0"/>
          <w:numId w:val="26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Recevoir les informations relatives à l'état du système et de commander des</w:t>
      </w:r>
      <w:r w:rsidRPr="00E36004">
        <w:rPr>
          <w:rFonts w:asciiTheme="majorBidi" w:hAnsiTheme="majorBidi" w:cstheme="majorBidi"/>
        </w:rPr>
        <w:t xml:space="preserve"> préactionneurs</w:t>
      </w:r>
      <w:r w:rsidRPr="00E36004">
        <w:rPr>
          <w:rFonts w:asciiTheme="majorBidi" w:hAnsiTheme="majorBidi" w:cstheme="majorBidi"/>
        </w:rPr>
        <w:t>.</w:t>
      </w:r>
    </w:p>
    <w:p w:rsidR="00E36004" w:rsidRPr="00E36004" w:rsidRDefault="005F709F" w:rsidP="00E36004">
      <w:pPr>
        <w:spacing w:line="276" w:lineRule="auto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 xml:space="preserve">6- </w:t>
      </w:r>
      <w:r w:rsidR="00E36004" w:rsidRPr="00E36004">
        <w:rPr>
          <w:rFonts w:asciiTheme="majorBidi" w:hAnsiTheme="majorBidi" w:cstheme="majorBidi"/>
        </w:rPr>
        <w:t>Le microprocesseur de l'API a pour rôle de :</w:t>
      </w:r>
    </w:p>
    <w:p w:rsidR="00E36004" w:rsidRPr="00E36004" w:rsidRDefault="00E36004" w:rsidP="00E36004">
      <w:pPr>
        <w:pStyle w:val="Paragraphedeliste"/>
        <w:numPr>
          <w:ilvl w:val="0"/>
          <w:numId w:val="28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Traiter des fonctions logiques</w:t>
      </w:r>
      <w:r w:rsidRPr="00E36004">
        <w:rPr>
          <w:rFonts w:asciiTheme="majorBidi" w:hAnsiTheme="majorBidi" w:cstheme="majorBidi"/>
        </w:rPr>
        <w:t>.</w:t>
      </w:r>
    </w:p>
    <w:p w:rsidR="00E36004" w:rsidRDefault="00E36004" w:rsidP="00E36004">
      <w:pPr>
        <w:pStyle w:val="Paragraphedeliste"/>
        <w:numPr>
          <w:ilvl w:val="0"/>
          <w:numId w:val="28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Traiter des fonctions logiques et séquentielles</w:t>
      </w:r>
      <w:r w:rsidRPr="00E36004">
        <w:rPr>
          <w:rFonts w:asciiTheme="majorBidi" w:hAnsiTheme="majorBidi" w:cstheme="majorBidi"/>
        </w:rPr>
        <w:t>.</w:t>
      </w:r>
    </w:p>
    <w:p w:rsidR="00E36004" w:rsidRPr="00E36004" w:rsidRDefault="00E36004" w:rsidP="00E36004">
      <w:pPr>
        <w:pStyle w:val="Paragraphedeliste"/>
        <w:spacing w:line="276" w:lineRule="auto"/>
        <w:rPr>
          <w:rFonts w:asciiTheme="majorBidi" w:hAnsiTheme="majorBidi" w:cstheme="majorBidi"/>
        </w:rPr>
      </w:pPr>
    </w:p>
    <w:p w:rsidR="00E36004" w:rsidRPr="00E36004" w:rsidRDefault="00E36004" w:rsidP="00E36004">
      <w:pPr>
        <w:spacing w:line="276" w:lineRule="auto"/>
        <w:rPr>
          <w:rFonts w:asciiTheme="majorBidi" w:hAnsiTheme="majorBidi" w:cstheme="majorBidi"/>
        </w:rPr>
      </w:pPr>
    </w:p>
    <w:p w:rsidR="00E36004" w:rsidRDefault="00E36004" w:rsidP="00E36004">
      <w:pPr>
        <w:pStyle w:val="Paragraphedeliste"/>
        <w:numPr>
          <w:ilvl w:val="0"/>
          <w:numId w:val="28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Réalise toutes les fonctions logiques et séquentielles à partir d'un programme</w:t>
      </w:r>
      <w:r w:rsidRPr="00E36004">
        <w:rPr>
          <w:rFonts w:asciiTheme="majorBidi" w:hAnsiTheme="majorBidi" w:cstheme="majorBidi"/>
        </w:rPr>
        <w:t xml:space="preserve"> </w:t>
      </w:r>
      <w:r w:rsidRPr="00E36004">
        <w:rPr>
          <w:rFonts w:asciiTheme="majorBidi" w:hAnsiTheme="majorBidi" w:cstheme="majorBidi"/>
        </w:rPr>
        <w:t>contenu dans sa mémoire.</w:t>
      </w:r>
    </w:p>
    <w:p w:rsidR="00E36004" w:rsidRDefault="005F709F" w:rsidP="00E36004">
      <w:pPr>
        <w:spacing w:line="276" w:lineRule="auto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 xml:space="preserve">7- </w:t>
      </w:r>
      <w:r w:rsidR="00E36004" w:rsidRPr="00E36004">
        <w:rPr>
          <w:rFonts w:asciiTheme="majorBidi" w:hAnsiTheme="majorBidi" w:cstheme="majorBidi"/>
        </w:rPr>
        <w:t>La Zone mémoire va permettre :</w:t>
      </w:r>
    </w:p>
    <w:p w:rsidR="00E36004" w:rsidRPr="00E36004" w:rsidRDefault="00E36004" w:rsidP="00E36004">
      <w:pPr>
        <w:pStyle w:val="Paragraphedeliste"/>
        <w:numPr>
          <w:ilvl w:val="0"/>
          <w:numId w:val="30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De stocker le programme de l'API.</w:t>
      </w:r>
    </w:p>
    <w:p w:rsidR="00E36004" w:rsidRPr="00E36004" w:rsidRDefault="00E36004" w:rsidP="00E36004">
      <w:pPr>
        <w:pStyle w:val="Paragraphedeliste"/>
        <w:numPr>
          <w:ilvl w:val="0"/>
          <w:numId w:val="30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De générer les ordres à la commande des sorties.</w:t>
      </w:r>
    </w:p>
    <w:p w:rsidR="00E36004" w:rsidRPr="00E36004" w:rsidRDefault="00E36004" w:rsidP="00E36004">
      <w:pPr>
        <w:pStyle w:val="Paragraphedeliste"/>
        <w:numPr>
          <w:ilvl w:val="0"/>
          <w:numId w:val="30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De stocker les informations sur l'état des capteurs.</w:t>
      </w:r>
    </w:p>
    <w:p w:rsidR="00E36004" w:rsidRPr="00E36004" w:rsidRDefault="00E36004" w:rsidP="00E36004">
      <w:pPr>
        <w:pStyle w:val="Paragraphedeliste"/>
        <w:numPr>
          <w:ilvl w:val="0"/>
          <w:numId w:val="30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De gérer la carte graphique.</w:t>
      </w:r>
    </w:p>
    <w:p w:rsidR="00E36004" w:rsidRPr="00E36004" w:rsidRDefault="005F709F" w:rsidP="00E36004">
      <w:pPr>
        <w:spacing w:line="276" w:lineRule="auto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 xml:space="preserve">8- </w:t>
      </w:r>
      <w:r w:rsidR="00E36004" w:rsidRPr="00E36004">
        <w:rPr>
          <w:rFonts w:asciiTheme="majorBidi" w:hAnsiTheme="majorBidi" w:cstheme="majorBidi"/>
        </w:rPr>
        <w:t>L’EPROM peut être considér</w:t>
      </w:r>
      <w:r w:rsidR="00E36004">
        <w:rPr>
          <w:rFonts w:asciiTheme="majorBidi" w:hAnsiTheme="majorBidi" w:cstheme="majorBidi"/>
        </w:rPr>
        <w:t>ée comme une mémoire volatile :</w:t>
      </w:r>
    </w:p>
    <w:p w:rsidR="00E36004" w:rsidRPr="00E36004" w:rsidRDefault="00E36004" w:rsidP="00E36004">
      <w:pPr>
        <w:pStyle w:val="Paragraphedeliste"/>
        <w:numPr>
          <w:ilvl w:val="0"/>
          <w:numId w:val="32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Vrai.</w:t>
      </w:r>
    </w:p>
    <w:p w:rsidR="00E36004" w:rsidRDefault="00E36004" w:rsidP="00E36004">
      <w:pPr>
        <w:pStyle w:val="Paragraphedeliste"/>
        <w:numPr>
          <w:ilvl w:val="0"/>
          <w:numId w:val="32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Faux.</w:t>
      </w:r>
    </w:p>
    <w:p w:rsidR="00E36004" w:rsidRPr="00E36004" w:rsidRDefault="005F709F" w:rsidP="00E36004">
      <w:pPr>
        <w:spacing w:line="276" w:lineRule="auto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 xml:space="preserve">9- </w:t>
      </w:r>
      <w:r w:rsidR="00E36004" w:rsidRPr="00E36004">
        <w:rPr>
          <w:rFonts w:asciiTheme="majorBidi" w:hAnsiTheme="majorBidi" w:cstheme="majorBidi"/>
        </w:rPr>
        <w:t>L’écriture</w:t>
      </w:r>
      <w:r w:rsidR="00E36004" w:rsidRPr="00E36004">
        <w:rPr>
          <w:rFonts w:asciiTheme="majorBidi" w:hAnsiTheme="majorBidi" w:cstheme="majorBidi"/>
        </w:rPr>
        <w:t xml:space="preserve"> sur une mémoire de type RAM est possible.</w:t>
      </w:r>
    </w:p>
    <w:p w:rsidR="00E36004" w:rsidRPr="00E36004" w:rsidRDefault="00E36004" w:rsidP="00E36004">
      <w:pPr>
        <w:pStyle w:val="Paragraphedeliste"/>
        <w:numPr>
          <w:ilvl w:val="0"/>
          <w:numId w:val="34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Vrai.</w:t>
      </w:r>
    </w:p>
    <w:p w:rsidR="00E36004" w:rsidRDefault="00E36004" w:rsidP="00E36004">
      <w:pPr>
        <w:pStyle w:val="Paragraphedeliste"/>
        <w:numPr>
          <w:ilvl w:val="0"/>
          <w:numId w:val="34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Faux.</w:t>
      </w:r>
    </w:p>
    <w:p w:rsidR="00E36004" w:rsidRPr="00E36004" w:rsidRDefault="005F709F" w:rsidP="00E36004">
      <w:pPr>
        <w:spacing w:line="276" w:lineRule="auto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 xml:space="preserve">10- </w:t>
      </w:r>
      <w:r w:rsidR="00E36004" w:rsidRPr="00E36004">
        <w:rPr>
          <w:rFonts w:asciiTheme="majorBidi" w:hAnsiTheme="majorBidi" w:cstheme="majorBidi"/>
        </w:rPr>
        <w:t>La capacité d'une mémoire se mesure en octet.</w:t>
      </w:r>
    </w:p>
    <w:p w:rsidR="00E36004" w:rsidRPr="00E36004" w:rsidRDefault="00E36004" w:rsidP="00E36004">
      <w:pPr>
        <w:pStyle w:val="Paragraphedeliste"/>
        <w:numPr>
          <w:ilvl w:val="0"/>
          <w:numId w:val="36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Vrai.</w:t>
      </w:r>
    </w:p>
    <w:p w:rsidR="00E36004" w:rsidRDefault="00E36004" w:rsidP="00E36004">
      <w:pPr>
        <w:pStyle w:val="Paragraphedeliste"/>
        <w:numPr>
          <w:ilvl w:val="0"/>
          <w:numId w:val="36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Faux.</w:t>
      </w:r>
    </w:p>
    <w:p w:rsidR="00E36004" w:rsidRPr="00E36004" w:rsidRDefault="005F709F" w:rsidP="00E36004">
      <w:pPr>
        <w:spacing w:line="276" w:lineRule="auto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 xml:space="preserve">11- </w:t>
      </w:r>
      <w:r w:rsidR="00E36004" w:rsidRPr="00E36004">
        <w:rPr>
          <w:rFonts w:asciiTheme="majorBidi" w:hAnsiTheme="majorBidi" w:cstheme="majorBidi"/>
        </w:rPr>
        <w:t>Le rôle de l'interface d'entrée dans un API est de :</w:t>
      </w:r>
    </w:p>
    <w:p w:rsidR="00E36004" w:rsidRPr="00E36004" w:rsidRDefault="00E36004" w:rsidP="00E36004">
      <w:pPr>
        <w:pStyle w:val="Paragraphedeliste"/>
        <w:numPr>
          <w:ilvl w:val="0"/>
          <w:numId w:val="40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Recevoir l'information envoyée par les capteurs ou le pupitre de commande.</w:t>
      </w:r>
    </w:p>
    <w:p w:rsidR="00E36004" w:rsidRPr="00E36004" w:rsidRDefault="00E36004" w:rsidP="00E36004">
      <w:pPr>
        <w:pStyle w:val="Paragraphedeliste"/>
        <w:numPr>
          <w:ilvl w:val="0"/>
          <w:numId w:val="40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Mettre en forme l'information reçue.</w:t>
      </w:r>
    </w:p>
    <w:p w:rsidR="00E36004" w:rsidRPr="00E36004" w:rsidRDefault="00E36004" w:rsidP="00E36004">
      <w:pPr>
        <w:pStyle w:val="Paragraphedeliste"/>
        <w:numPr>
          <w:ilvl w:val="0"/>
          <w:numId w:val="40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Isoler électriquement les circuits de puissance et de commande.</w:t>
      </w:r>
    </w:p>
    <w:p w:rsidR="00E36004" w:rsidRDefault="00E36004" w:rsidP="00E36004">
      <w:pPr>
        <w:pStyle w:val="Paragraphedeliste"/>
        <w:numPr>
          <w:ilvl w:val="0"/>
          <w:numId w:val="40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Réaliser une isolation galvanique entre le circuit extérieur et l'API.</w:t>
      </w:r>
    </w:p>
    <w:p w:rsidR="00E36004" w:rsidRPr="00E36004" w:rsidRDefault="005F709F" w:rsidP="00E36004">
      <w:pPr>
        <w:spacing w:line="276" w:lineRule="auto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 xml:space="preserve">12- </w:t>
      </w:r>
      <w:r w:rsidR="00E36004" w:rsidRPr="00E36004">
        <w:rPr>
          <w:rFonts w:asciiTheme="majorBidi" w:hAnsiTheme="majorBidi" w:cstheme="majorBidi"/>
        </w:rPr>
        <w:t>Le rôle de l'interface de sortie dans un API est de :</w:t>
      </w:r>
    </w:p>
    <w:p w:rsidR="00E36004" w:rsidRPr="00E36004" w:rsidRDefault="00E36004" w:rsidP="00E36004">
      <w:pPr>
        <w:pStyle w:val="Paragraphedeliste"/>
        <w:numPr>
          <w:ilvl w:val="0"/>
          <w:numId w:val="41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Assurer une isolation galvanique entre le circuit extérieur et l'API.</w:t>
      </w:r>
    </w:p>
    <w:p w:rsidR="00E36004" w:rsidRPr="00E36004" w:rsidRDefault="00E36004" w:rsidP="00E36004">
      <w:pPr>
        <w:pStyle w:val="Paragraphedeliste"/>
        <w:numPr>
          <w:ilvl w:val="0"/>
          <w:numId w:val="41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Mettre en forme le signal de sortie et l'adapter au circuit de commande.</w:t>
      </w:r>
    </w:p>
    <w:p w:rsidR="00E36004" w:rsidRPr="00E36004" w:rsidRDefault="00E36004" w:rsidP="00E36004">
      <w:pPr>
        <w:pStyle w:val="Paragraphedeliste"/>
        <w:numPr>
          <w:ilvl w:val="0"/>
          <w:numId w:val="41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Commander directement les actionneurs de la partie opérative.</w:t>
      </w:r>
    </w:p>
    <w:p w:rsidR="00E36004" w:rsidRDefault="00E36004" w:rsidP="00E36004">
      <w:pPr>
        <w:pStyle w:val="Paragraphedeliste"/>
        <w:numPr>
          <w:ilvl w:val="0"/>
          <w:numId w:val="41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Commander les préactionneurs de la partie commande.</w:t>
      </w:r>
    </w:p>
    <w:p w:rsidR="00E36004" w:rsidRPr="00E36004" w:rsidRDefault="005F709F" w:rsidP="00E36004">
      <w:pPr>
        <w:spacing w:line="276" w:lineRule="auto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 xml:space="preserve">13- </w:t>
      </w:r>
      <w:bookmarkStart w:id="0" w:name="_GoBack"/>
      <w:bookmarkEnd w:id="0"/>
      <w:r w:rsidR="00E36004" w:rsidRPr="00E36004">
        <w:rPr>
          <w:rFonts w:asciiTheme="majorBidi" w:hAnsiTheme="majorBidi" w:cstheme="majorBidi"/>
        </w:rPr>
        <w:t>L’alimentation des différents capteurs est fournie toujours par l’automate :</w:t>
      </w:r>
    </w:p>
    <w:p w:rsidR="00E36004" w:rsidRPr="00E36004" w:rsidRDefault="00E36004" w:rsidP="00E36004">
      <w:pPr>
        <w:pStyle w:val="Paragraphedeliste"/>
        <w:numPr>
          <w:ilvl w:val="0"/>
          <w:numId w:val="43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Vrai.</w:t>
      </w:r>
    </w:p>
    <w:p w:rsidR="00E36004" w:rsidRPr="00E36004" w:rsidRDefault="00E36004" w:rsidP="00E36004">
      <w:pPr>
        <w:pStyle w:val="Paragraphedeliste"/>
        <w:numPr>
          <w:ilvl w:val="0"/>
          <w:numId w:val="43"/>
        </w:numPr>
        <w:spacing w:line="276" w:lineRule="auto"/>
        <w:rPr>
          <w:rFonts w:asciiTheme="majorBidi" w:hAnsiTheme="majorBidi" w:cstheme="majorBidi"/>
        </w:rPr>
      </w:pPr>
      <w:r w:rsidRPr="00E36004">
        <w:rPr>
          <w:rFonts w:asciiTheme="majorBidi" w:hAnsiTheme="majorBidi" w:cstheme="majorBidi"/>
        </w:rPr>
        <w:t>Faux</w:t>
      </w:r>
    </w:p>
    <w:sectPr w:rsidR="00E36004" w:rsidRPr="00E36004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78BF" w:rsidRDefault="008E78BF" w:rsidP="004875DD">
      <w:pPr>
        <w:spacing w:after="0" w:line="240" w:lineRule="auto"/>
      </w:pPr>
      <w:r>
        <w:separator/>
      </w:r>
    </w:p>
  </w:endnote>
  <w:endnote w:type="continuationSeparator" w:id="0">
    <w:p w:rsidR="008E78BF" w:rsidRDefault="008E78BF" w:rsidP="004875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morant Infant">
    <w:panose1 w:val="00000500000000000000"/>
    <w:charset w:val="00"/>
    <w:family w:val="auto"/>
    <w:pitch w:val="variable"/>
    <w:sig w:usb0="20000207" w:usb1="00000001" w:usb2="00000000" w:usb3="00000000" w:csb0="00000197" w:csb1="00000000"/>
  </w:font>
  <w:font w:name="Cormorant Infant SemiBold">
    <w:panose1 w:val="00000700000000000000"/>
    <w:charset w:val="00"/>
    <w:family w:val="auto"/>
    <w:pitch w:val="variable"/>
    <w:sig w:usb0="20000207" w:usb1="00000001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0897450"/>
      <w:docPartObj>
        <w:docPartGallery w:val="Page Numbers (Bottom of Page)"/>
        <w:docPartUnique/>
      </w:docPartObj>
    </w:sdtPr>
    <w:sdtEndPr/>
    <w:sdtContent>
      <w:p w:rsidR="004875DD" w:rsidRDefault="004875DD">
        <w:pPr>
          <w:pStyle w:val="Pieddepag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F709F">
          <w:rPr>
            <w:noProof/>
          </w:rPr>
          <w:t>2</w:t>
        </w:r>
        <w:r>
          <w:fldChar w:fldCharType="end"/>
        </w:r>
      </w:p>
    </w:sdtContent>
  </w:sdt>
  <w:p w:rsidR="004875DD" w:rsidRDefault="004875DD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78BF" w:rsidRDefault="008E78BF" w:rsidP="004875DD">
      <w:pPr>
        <w:spacing w:after="0" w:line="240" w:lineRule="auto"/>
      </w:pPr>
      <w:r>
        <w:separator/>
      </w:r>
    </w:p>
  </w:footnote>
  <w:footnote w:type="continuationSeparator" w:id="0">
    <w:p w:rsidR="008E78BF" w:rsidRDefault="008E78BF" w:rsidP="004875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5DD" w:rsidRDefault="000A3DBC">
    <w:pPr>
      <w:pStyle w:val="En-tte"/>
    </w:pPr>
    <w:r w:rsidRPr="004875DD">
      <w:rPr>
        <w:noProof/>
        <w:lang w:eastAsia="fr-FR"/>
      </w:rPr>
      <w:drawing>
        <wp:anchor distT="0" distB="0" distL="114300" distR="114300" simplePos="0" relativeHeight="251660288" behindDoc="0" locked="0" layoutInCell="1" allowOverlap="1" wp14:anchorId="60752E9A" wp14:editId="0A89AF2D">
          <wp:simplePos x="0" y="0"/>
          <wp:positionH relativeFrom="column">
            <wp:posOffset>1408430</wp:posOffset>
          </wp:positionH>
          <wp:positionV relativeFrom="paragraph">
            <wp:posOffset>-377190</wp:posOffset>
          </wp:positionV>
          <wp:extent cx="5511800" cy="895985"/>
          <wp:effectExtent l="0" t="0" r="0" b="0"/>
          <wp:wrapNone/>
          <wp:docPr id="9" name="Image 11" descr="D:\kada\DG-BAHRI\Logos-Finale-2021\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kada\DG-BAHRI\Logos-Finale-2021\Image1.pn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/>
                  <a:srcRect l="18886" t="-1572" r="-11287" b="-1572"/>
                  <a:stretch/>
                </pic:blipFill>
                <pic:spPr bwMode="auto">
                  <a:xfrm>
                    <a:off x="0" y="0"/>
                    <a:ext cx="5511800" cy="89598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4875DD">
      <w:rPr>
        <w:noProof/>
        <w:lang w:eastAsia="fr-FR"/>
      </w:rPr>
      <w:drawing>
        <wp:anchor distT="0" distB="0" distL="114300" distR="114300" simplePos="0" relativeHeight="251659264" behindDoc="1" locked="0" layoutInCell="1" allowOverlap="1" wp14:anchorId="5F121408" wp14:editId="53976A12">
          <wp:simplePos x="0" y="0"/>
          <wp:positionH relativeFrom="column">
            <wp:posOffset>312420</wp:posOffset>
          </wp:positionH>
          <wp:positionV relativeFrom="paragraph">
            <wp:posOffset>-345440</wp:posOffset>
          </wp:positionV>
          <wp:extent cx="1396365" cy="1079500"/>
          <wp:effectExtent l="0" t="0" r="0" b="6350"/>
          <wp:wrapTight wrapText="bothSides">
            <wp:wrapPolygon edited="0">
              <wp:start x="11198" y="0"/>
              <wp:lineTo x="6778" y="762"/>
              <wp:lineTo x="3536" y="3049"/>
              <wp:lineTo x="3536" y="7624"/>
              <wp:lineTo x="4715" y="12579"/>
              <wp:lineTo x="3831" y="20202"/>
              <wp:lineTo x="4715" y="21346"/>
              <wp:lineTo x="14145" y="21346"/>
              <wp:lineTo x="15323" y="20965"/>
              <wp:lineTo x="15913" y="19821"/>
              <wp:lineTo x="14734" y="12579"/>
              <wp:lineTo x="16207" y="7242"/>
              <wp:lineTo x="16207" y="5718"/>
              <wp:lineTo x="14145" y="1906"/>
              <wp:lineTo x="12377" y="0"/>
              <wp:lineTo x="11198" y="0"/>
            </wp:wrapPolygon>
          </wp:wrapTight>
          <wp:docPr id="8" name="Image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final.pn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7143"/>
                  <a:stretch/>
                </pic:blipFill>
                <pic:spPr bwMode="auto">
                  <a:xfrm>
                    <a:off x="0" y="0"/>
                    <a:ext cx="1396365" cy="10795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8793C"/>
    <w:multiLevelType w:val="hybridMultilevel"/>
    <w:tmpl w:val="92949CDE"/>
    <w:lvl w:ilvl="0" w:tplc="D1DEC89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29D7B47"/>
    <w:multiLevelType w:val="hybridMultilevel"/>
    <w:tmpl w:val="2CAE8F96"/>
    <w:lvl w:ilvl="0" w:tplc="D1DEC89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A766AD"/>
    <w:multiLevelType w:val="hybridMultilevel"/>
    <w:tmpl w:val="60923A2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87424E"/>
    <w:multiLevelType w:val="hybridMultilevel"/>
    <w:tmpl w:val="E1980A2E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D720697"/>
    <w:multiLevelType w:val="hybridMultilevel"/>
    <w:tmpl w:val="FFB6B70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E631641"/>
    <w:multiLevelType w:val="hybridMultilevel"/>
    <w:tmpl w:val="D3F6119E"/>
    <w:lvl w:ilvl="0" w:tplc="D1DEC89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550423"/>
    <w:multiLevelType w:val="hybridMultilevel"/>
    <w:tmpl w:val="B53EB43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2741203"/>
    <w:multiLevelType w:val="hybridMultilevel"/>
    <w:tmpl w:val="1D2452F2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48F5F23"/>
    <w:multiLevelType w:val="hybridMultilevel"/>
    <w:tmpl w:val="1B280CE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6D05FEC"/>
    <w:multiLevelType w:val="hybridMultilevel"/>
    <w:tmpl w:val="400462F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8ED014F"/>
    <w:multiLevelType w:val="hybridMultilevel"/>
    <w:tmpl w:val="9EAA52C8"/>
    <w:lvl w:ilvl="0" w:tplc="D1DEC89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1F1FCD"/>
    <w:multiLevelType w:val="hybridMultilevel"/>
    <w:tmpl w:val="77568E7A"/>
    <w:lvl w:ilvl="0" w:tplc="D1DEC89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F8A190D"/>
    <w:multiLevelType w:val="hybridMultilevel"/>
    <w:tmpl w:val="60CE3D84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3BC1AE6"/>
    <w:multiLevelType w:val="hybridMultilevel"/>
    <w:tmpl w:val="D87CB778"/>
    <w:lvl w:ilvl="0" w:tplc="90D83C1E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706417D"/>
    <w:multiLevelType w:val="hybridMultilevel"/>
    <w:tmpl w:val="446647C2"/>
    <w:lvl w:ilvl="0" w:tplc="D1DEC89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87B3EC0"/>
    <w:multiLevelType w:val="hybridMultilevel"/>
    <w:tmpl w:val="DEB8EAE0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E2D25EA"/>
    <w:multiLevelType w:val="hybridMultilevel"/>
    <w:tmpl w:val="281AC93C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13A4A4E"/>
    <w:multiLevelType w:val="hybridMultilevel"/>
    <w:tmpl w:val="9252B864"/>
    <w:lvl w:ilvl="0" w:tplc="D1DEC89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13F7EA4"/>
    <w:multiLevelType w:val="hybridMultilevel"/>
    <w:tmpl w:val="44BC69CC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7130FAB"/>
    <w:multiLevelType w:val="hybridMultilevel"/>
    <w:tmpl w:val="42AAE608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7917551"/>
    <w:multiLevelType w:val="hybridMultilevel"/>
    <w:tmpl w:val="CE5A132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C664487"/>
    <w:multiLevelType w:val="hybridMultilevel"/>
    <w:tmpl w:val="85688190"/>
    <w:lvl w:ilvl="0" w:tplc="D1DEC89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30F6685"/>
    <w:multiLevelType w:val="hybridMultilevel"/>
    <w:tmpl w:val="949EF51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7D90D09"/>
    <w:multiLevelType w:val="hybridMultilevel"/>
    <w:tmpl w:val="A47EE186"/>
    <w:lvl w:ilvl="0" w:tplc="230025F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86F16AC"/>
    <w:multiLevelType w:val="hybridMultilevel"/>
    <w:tmpl w:val="77AC6948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9D77D67"/>
    <w:multiLevelType w:val="hybridMultilevel"/>
    <w:tmpl w:val="BAF6F9FE"/>
    <w:lvl w:ilvl="0" w:tplc="230025F0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A10796B"/>
    <w:multiLevelType w:val="hybridMultilevel"/>
    <w:tmpl w:val="7B3631B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BFD6ECB"/>
    <w:multiLevelType w:val="hybridMultilevel"/>
    <w:tmpl w:val="E1F4F29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15B453C"/>
    <w:multiLevelType w:val="hybridMultilevel"/>
    <w:tmpl w:val="92BCCB5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1FE4DB6"/>
    <w:multiLevelType w:val="hybridMultilevel"/>
    <w:tmpl w:val="9EA22B3C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2AB307E"/>
    <w:multiLevelType w:val="hybridMultilevel"/>
    <w:tmpl w:val="BD5E4AC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425618D"/>
    <w:multiLevelType w:val="hybridMultilevel"/>
    <w:tmpl w:val="4350CE96"/>
    <w:lvl w:ilvl="0" w:tplc="D1DEC89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7BE4E1B"/>
    <w:multiLevelType w:val="hybridMultilevel"/>
    <w:tmpl w:val="2C52AF1C"/>
    <w:lvl w:ilvl="0" w:tplc="D1DEC89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8370953"/>
    <w:multiLevelType w:val="hybridMultilevel"/>
    <w:tmpl w:val="5366F8BC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9933252"/>
    <w:multiLevelType w:val="hybridMultilevel"/>
    <w:tmpl w:val="43D0164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CFF634E"/>
    <w:multiLevelType w:val="hybridMultilevel"/>
    <w:tmpl w:val="87B48858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E843B10"/>
    <w:multiLevelType w:val="hybridMultilevel"/>
    <w:tmpl w:val="921A751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2896F60"/>
    <w:multiLevelType w:val="hybridMultilevel"/>
    <w:tmpl w:val="F3D4C38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40A194E"/>
    <w:multiLevelType w:val="hybridMultilevel"/>
    <w:tmpl w:val="0FF6996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72D6FAE"/>
    <w:multiLevelType w:val="hybridMultilevel"/>
    <w:tmpl w:val="6536410E"/>
    <w:lvl w:ilvl="0" w:tplc="D1DEC89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8350268"/>
    <w:multiLevelType w:val="hybridMultilevel"/>
    <w:tmpl w:val="265AB4D6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E754835"/>
    <w:multiLevelType w:val="hybridMultilevel"/>
    <w:tmpl w:val="A6DE2104"/>
    <w:lvl w:ilvl="0" w:tplc="D1DEC89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70B2B1A"/>
    <w:multiLevelType w:val="hybridMultilevel"/>
    <w:tmpl w:val="A3AEC410"/>
    <w:lvl w:ilvl="0" w:tplc="D1DEC89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7B242FB"/>
    <w:multiLevelType w:val="hybridMultilevel"/>
    <w:tmpl w:val="C47EA250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0"/>
  </w:num>
  <w:num w:numId="3">
    <w:abstractNumId w:val="27"/>
  </w:num>
  <w:num w:numId="4">
    <w:abstractNumId w:val="4"/>
  </w:num>
  <w:num w:numId="5">
    <w:abstractNumId w:val="26"/>
  </w:num>
  <w:num w:numId="6">
    <w:abstractNumId w:val="28"/>
  </w:num>
  <w:num w:numId="7">
    <w:abstractNumId w:val="6"/>
  </w:num>
  <w:num w:numId="8">
    <w:abstractNumId w:val="22"/>
  </w:num>
  <w:num w:numId="9">
    <w:abstractNumId w:val="20"/>
  </w:num>
  <w:num w:numId="10">
    <w:abstractNumId w:val="8"/>
  </w:num>
  <w:num w:numId="11">
    <w:abstractNumId w:val="25"/>
  </w:num>
  <w:num w:numId="12">
    <w:abstractNumId w:val="38"/>
  </w:num>
  <w:num w:numId="13">
    <w:abstractNumId w:val="34"/>
  </w:num>
  <w:num w:numId="14">
    <w:abstractNumId w:val="23"/>
  </w:num>
  <w:num w:numId="15">
    <w:abstractNumId w:val="36"/>
  </w:num>
  <w:num w:numId="16">
    <w:abstractNumId w:val="9"/>
  </w:num>
  <w:num w:numId="17">
    <w:abstractNumId w:val="37"/>
  </w:num>
  <w:num w:numId="18">
    <w:abstractNumId w:val="1"/>
  </w:num>
  <w:num w:numId="19">
    <w:abstractNumId w:val="13"/>
  </w:num>
  <w:num w:numId="20">
    <w:abstractNumId w:val="39"/>
  </w:num>
  <w:num w:numId="21">
    <w:abstractNumId w:val="15"/>
  </w:num>
  <w:num w:numId="22">
    <w:abstractNumId w:val="0"/>
  </w:num>
  <w:num w:numId="23">
    <w:abstractNumId w:val="16"/>
  </w:num>
  <w:num w:numId="24">
    <w:abstractNumId w:val="41"/>
  </w:num>
  <w:num w:numId="25">
    <w:abstractNumId w:val="40"/>
  </w:num>
  <w:num w:numId="26">
    <w:abstractNumId w:val="31"/>
  </w:num>
  <w:num w:numId="27">
    <w:abstractNumId w:val="24"/>
  </w:num>
  <w:num w:numId="28">
    <w:abstractNumId w:val="42"/>
  </w:num>
  <w:num w:numId="29">
    <w:abstractNumId w:val="35"/>
  </w:num>
  <w:num w:numId="30">
    <w:abstractNumId w:val="17"/>
  </w:num>
  <w:num w:numId="31">
    <w:abstractNumId w:val="33"/>
  </w:num>
  <w:num w:numId="32">
    <w:abstractNumId w:val="11"/>
  </w:num>
  <w:num w:numId="33">
    <w:abstractNumId w:val="7"/>
  </w:num>
  <w:num w:numId="34">
    <w:abstractNumId w:val="5"/>
  </w:num>
  <w:num w:numId="35">
    <w:abstractNumId w:val="18"/>
  </w:num>
  <w:num w:numId="36">
    <w:abstractNumId w:val="14"/>
  </w:num>
  <w:num w:numId="37">
    <w:abstractNumId w:val="43"/>
  </w:num>
  <w:num w:numId="38">
    <w:abstractNumId w:val="12"/>
  </w:num>
  <w:num w:numId="39">
    <w:abstractNumId w:val="29"/>
  </w:num>
  <w:num w:numId="40">
    <w:abstractNumId w:val="10"/>
  </w:num>
  <w:num w:numId="41">
    <w:abstractNumId w:val="21"/>
  </w:num>
  <w:num w:numId="42">
    <w:abstractNumId w:val="19"/>
  </w:num>
  <w:num w:numId="43">
    <w:abstractNumId w:val="32"/>
  </w:num>
  <w:num w:numId="4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5DC9"/>
    <w:rsid w:val="00011D3F"/>
    <w:rsid w:val="00032CE4"/>
    <w:rsid w:val="00040D20"/>
    <w:rsid w:val="000A3DBC"/>
    <w:rsid w:val="001C0608"/>
    <w:rsid w:val="00210BD3"/>
    <w:rsid w:val="002F7811"/>
    <w:rsid w:val="003200E6"/>
    <w:rsid w:val="003A58D3"/>
    <w:rsid w:val="003E377D"/>
    <w:rsid w:val="00414E28"/>
    <w:rsid w:val="004875DD"/>
    <w:rsid w:val="00493CB6"/>
    <w:rsid w:val="00574B65"/>
    <w:rsid w:val="005F709F"/>
    <w:rsid w:val="006001F1"/>
    <w:rsid w:val="00664C6F"/>
    <w:rsid w:val="00675965"/>
    <w:rsid w:val="006C7A4E"/>
    <w:rsid w:val="00713F05"/>
    <w:rsid w:val="007D7874"/>
    <w:rsid w:val="008C6969"/>
    <w:rsid w:val="008E78BF"/>
    <w:rsid w:val="00924945"/>
    <w:rsid w:val="00A2621E"/>
    <w:rsid w:val="00A573F0"/>
    <w:rsid w:val="00AA524B"/>
    <w:rsid w:val="00B12776"/>
    <w:rsid w:val="00B26080"/>
    <w:rsid w:val="00B50438"/>
    <w:rsid w:val="00BC7FC2"/>
    <w:rsid w:val="00BF2898"/>
    <w:rsid w:val="00C355F9"/>
    <w:rsid w:val="00C40370"/>
    <w:rsid w:val="00C8397D"/>
    <w:rsid w:val="00D0227C"/>
    <w:rsid w:val="00DA58EC"/>
    <w:rsid w:val="00DC5178"/>
    <w:rsid w:val="00DD7C96"/>
    <w:rsid w:val="00E35DC9"/>
    <w:rsid w:val="00E36004"/>
    <w:rsid w:val="00E576CD"/>
    <w:rsid w:val="00ED0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2621E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A262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2621E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39"/>
    <w:rsid w:val="006C7A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487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875DD"/>
  </w:style>
  <w:style w:type="paragraph" w:styleId="Pieddepage">
    <w:name w:val="footer"/>
    <w:basedOn w:val="Normal"/>
    <w:link w:val="PieddepageCar"/>
    <w:uiPriority w:val="99"/>
    <w:unhideWhenUsed/>
    <w:rsid w:val="00487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875DD"/>
  </w:style>
  <w:style w:type="paragraph" w:customStyle="1" w:styleId="Default">
    <w:name w:val="Default"/>
    <w:rsid w:val="00574B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2621E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A262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2621E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39"/>
    <w:rsid w:val="006C7A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487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875DD"/>
  </w:style>
  <w:style w:type="paragraph" w:styleId="Pieddepage">
    <w:name w:val="footer"/>
    <w:basedOn w:val="Normal"/>
    <w:link w:val="PieddepageCar"/>
    <w:uiPriority w:val="99"/>
    <w:unhideWhenUsed/>
    <w:rsid w:val="004875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875DD"/>
  </w:style>
  <w:style w:type="paragraph" w:customStyle="1" w:styleId="Default">
    <w:name w:val="Default"/>
    <w:rsid w:val="00574B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364</Words>
  <Characters>2006</Characters>
  <Application>Microsoft Office Word</Application>
  <DocSecurity>0</DocSecurity>
  <Lines>16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</dc:creator>
  <cp:lastModifiedBy>UNIV</cp:lastModifiedBy>
  <cp:revision>2</cp:revision>
  <cp:lastPrinted>2022-03-19T22:32:00Z</cp:lastPrinted>
  <dcterms:created xsi:type="dcterms:W3CDTF">2022-04-24T01:51:00Z</dcterms:created>
  <dcterms:modified xsi:type="dcterms:W3CDTF">2022-04-24T01:51:00Z</dcterms:modified>
</cp:coreProperties>
</file>