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2D" w:rsidRDefault="009B172D" w:rsidP="009B172D">
      <w:pPr>
        <w:pStyle w:val="NormalWeb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Mme </w:t>
      </w:r>
      <w:proofErr w:type="spellStart"/>
      <w:r>
        <w:rPr>
          <w:rFonts w:asciiTheme="majorBidi" w:hAnsiTheme="majorBidi" w:cstheme="majorBidi"/>
          <w:b/>
          <w:bCs/>
        </w:rPr>
        <w:t>Benkazdali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Khadidja</w:t>
      </w:r>
      <w:proofErr w:type="spellEnd"/>
    </w:p>
    <w:p w:rsidR="009B172D" w:rsidRDefault="009B172D" w:rsidP="009B172D">
      <w:pPr>
        <w:pStyle w:val="NormalWeb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Centre universitaire de </w:t>
      </w:r>
      <w:proofErr w:type="spellStart"/>
      <w:r>
        <w:rPr>
          <w:rFonts w:asciiTheme="majorBidi" w:hAnsiTheme="majorBidi" w:cstheme="majorBidi"/>
          <w:b/>
          <w:bCs/>
        </w:rPr>
        <w:t>Relizane</w:t>
      </w:r>
      <w:proofErr w:type="spellEnd"/>
    </w:p>
    <w:p w:rsidR="009B172D" w:rsidRDefault="009B172D" w:rsidP="009B172D">
      <w:pPr>
        <w:pStyle w:val="NormalWeb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Département de langues étrangères</w:t>
      </w:r>
    </w:p>
    <w:p w:rsidR="009B172D" w:rsidRDefault="009B172D" w:rsidP="009B172D">
      <w:pPr>
        <w:pStyle w:val="NormalWeb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Option : Science des textes littéraires</w:t>
      </w:r>
    </w:p>
    <w:p w:rsidR="009B172D" w:rsidRDefault="009B172D" w:rsidP="00C9567E">
      <w:pPr>
        <w:pStyle w:val="NormalWeb"/>
        <w:jc w:val="center"/>
        <w:rPr>
          <w:rFonts w:asciiTheme="majorBidi" w:hAnsiTheme="majorBidi" w:cstheme="majorBidi"/>
          <w:b/>
          <w:bCs/>
        </w:rPr>
      </w:pPr>
    </w:p>
    <w:p w:rsidR="00FA0773" w:rsidRPr="00A72131" w:rsidRDefault="00FA0773" w:rsidP="00C9567E">
      <w:pPr>
        <w:pStyle w:val="NormalWeb"/>
        <w:jc w:val="center"/>
        <w:rPr>
          <w:rFonts w:eastAsia="Times New Roman"/>
          <w:b/>
          <w:bCs/>
          <w:lang w:eastAsia="fr-FR" w:bidi="ar-SA"/>
        </w:rPr>
      </w:pPr>
      <w:r w:rsidRPr="00A72131">
        <w:rPr>
          <w:rFonts w:asciiTheme="majorBidi" w:hAnsiTheme="majorBidi" w:cstheme="majorBidi"/>
          <w:b/>
          <w:bCs/>
        </w:rPr>
        <w:t>Quelles démarches didactiques</w:t>
      </w:r>
      <w:r w:rsidRPr="00A72131">
        <w:rPr>
          <w:rFonts w:eastAsia="Times New Roman"/>
          <w:b/>
          <w:bCs/>
          <w:lang w:eastAsia="fr-FR" w:bidi="ar-SA"/>
        </w:rPr>
        <w:t xml:space="preserve"> </w:t>
      </w:r>
      <w:r w:rsidR="00A72131" w:rsidRPr="00A72131">
        <w:rPr>
          <w:rFonts w:eastAsia="Times New Roman"/>
          <w:b/>
          <w:bCs/>
          <w:lang w:eastAsia="fr-FR" w:bidi="ar-SA"/>
        </w:rPr>
        <w:t xml:space="preserve"> permettent à l’enseignant d’installer</w:t>
      </w:r>
      <w:r w:rsidRPr="00A72131">
        <w:rPr>
          <w:rFonts w:eastAsia="Times New Roman"/>
          <w:b/>
          <w:bCs/>
          <w:lang w:eastAsia="fr-FR" w:bidi="ar-SA"/>
        </w:rPr>
        <w:t xml:space="preserve"> la comp</w:t>
      </w:r>
      <w:r w:rsidR="00A72131" w:rsidRPr="00A72131">
        <w:rPr>
          <w:rFonts w:eastAsia="Times New Roman"/>
          <w:b/>
          <w:bCs/>
          <w:lang w:eastAsia="fr-FR" w:bidi="ar-SA"/>
        </w:rPr>
        <w:t>étence de</w:t>
      </w:r>
      <w:r w:rsidR="003E08AC" w:rsidRPr="00A72131">
        <w:rPr>
          <w:rFonts w:eastAsia="Times New Roman"/>
          <w:b/>
          <w:bCs/>
          <w:lang w:eastAsia="fr-FR" w:bidi="ar-SA"/>
        </w:rPr>
        <w:t xml:space="preserve"> la communication orale aux étudiants ?</w:t>
      </w:r>
    </w:p>
    <w:p w:rsidR="00FA0773" w:rsidRPr="00FA0773" w:rsidRDefault="009B172D" w:rsidP="00C956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        </w:t>
      </w:r>
      <w:r w:rsidR="00FA0773" w:rsidRPr="00FA077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La compétence en communication orale est la capacité à utiliser la parole pour exprimer ou échanger des idées ou des informations en milieu de travail ou dans la vie de tous les jours. </w:t>
      </w:r>
    </w:p>
    <w:p w:rsidR="00AD32A4" w:rsidRPr="00675D43" w:rsidRDefault="00AD32A4" w:rsidP="00C956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5D43">
        <w:rPr>
          <w:rFonts w:asciiTheme="majorBidi" w:hAnsiTheme="majorBidi" w:cstheme="majorBidi"/>
          <w:sz w:val="24"/>
          <w:szCs w:val="24"/>
        </w:rPr>
        <w:t>Depuis plusieurs années, nous avons remarqué qu</w:t>
      </w:r>
      <w:r w:rsidR="003E08AC">
        <w:rPr>
          <w:rFonts w:asciiTheme="majorBidi" w:hAnsiTheme="majorBidi" w:cstheme="majorBidi"/>
          <w:sz w:val="24"/>
          <w:szCs w:val="24"/>
        </w:rPr>
        <w:t xml:space="preserve">e </w:t>
      </w:r>
      <w:r w:rsidRPr="00675D43">
        <w:rPr>
          <w:rFonts w:asciiTheme="majorBidi" w:hAnsiTheme="majorBidi" w:cstheme="majorBidi"/>
          <w:sz w:val="24"/>
          <w:szCs w:val="24"/>
        </w:rPr>
        <w:t>ni la curiosité des élèves, ni la participation créative des enseignants n’étaient sollicitées</w:t>
      </w:r>
      <w:r w:rsidR="003E08AC">
        <w:rPr>
          <w:rFonts w:asciiTheme="majorBidi" w:hAnsiTheme="majorBidi" w:cstheme="majorBidi"/>
          <w:sz w:val="24"/>
          <w:szCs w:val="24"/>
        </w:rPr>
        <w:t xml:space="preserve"> pour renforcer la pratique langagière de l’oral. Ce constat nous a mené à poser les questions suivante :</w:t>
      </w:r>
      <w:r w:rsidRPr="00675D43">
        <w:rPr>
          <w:rFonts w:asciiTheme="majorBidi" w:hAnsiTheme="majorBidi" w:cstheme="majorBidi"/>
          <w:sz w:val="24"/>
          <w:szCs w:val="24"/>
        </w:rPr>
        <w:t xml:space="preserve"> Quels sont les moyens qui aident l’ensei</w:t>
      </w:r>
      <w:r w:rsidR="00A72131">
        <w:rPr>
          <w:rFonts w:asciiTheme="majorBidi" w:hAnsiTheme="majorBidi" w:cstheme="majorBidi"/>
          <w:sz w:val="24"/>
          <w:szCs w:val="24"/>
        </w:rPr>
        <w:t xml:space="preserve">gnant de langue à installer cette </w:t>
      </w:r>
      <w:r w:rsidRPr="00675D43">
        <w:rPr>
          <w:rFonts w:asciiTheme="majorBidi" w:hAnsiTheme="majorBidi" w:cstheme="majorBidi"/>
          <w:sz w:val="24"/>
          <w:szCs w:val="24"/>
        </w:rPr>
        <w:t xml:space="preserve">compétence langagière ?  </w:t>
      </w:r>
      <w:r w:rsidR="00A72131" w:rsidRPr="00FA0773">
        <w:rPr>
          <w:rFonts w:asciiTheme="majorBidi" w:hAnsiTheme="majorBidi" w:cstheme="majorBidi"/>
          <w:sz w:val="24"/>
          <w:szCs w:val="24"/>
        </w:rPr>
        <w:t xml:space="preserve">Comment faire en sorte que, dans les pratiques de classe, l’oral soit l’objet d’un véritable apprentissage, tant en réception qu’en production ? </w:t>
      </w:r>
      <w:r w:rsidR="001443A3" w:rsidRPr="00675D43">
        <w:rPr>
          <w:rFonts w:asciiTheme="majorBidi" w:hAnsiTheme="majorBidi" w:cstheme="majorBidi"/>
          <w:sz w:val="24"/>
          <w:szCs w:val="24"/>
        </w:rPr>
        <w:t>Comment que les étudiants parviennent- ils à apprendre le français et le parler correctement ?</w:t>
      </w:r>
    </w:p>
    <w:p w:rsidR="00EA7C46" w:rsidRPr="00C75372" w:rsidRDefault="009B172D" w:rsidP="00EA7C4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bookmarkStart w:id="0" w:name="_GoBack"/>
      <w:bookmarkEnd w:id="0"/>
      <w:r w:rsidR="001443A3" w:rsidRPr="00675D43">
        <w:rPr>
          <w:rFonts w:asciiTheme="majorBidi" w:hAnsiTheme="majorBidi" w:cstheme="majorBidi"/>
          <w:sz w:val="24"/>
          <w:szCs w:val="24"/>
        </w:rPr>
        <w:t>Annette Bon nous rappelle les propos suivants : « </w:t>
      </w:r>
      <w:r w:rsidR="003C3074" w:rsidRPr="00675D43">
        <w:rPr>
          <w:rFonts w:asciiTheme="majorBidi" w:hAnsiTheme="majorBidi" w:cstheme="majorBidi"/>
          <w:sz w:val="24"/>
          <w:szCs w:val="24"/>
        </w:rPr>
        <w:t>Enseigner est un métier qui s’apprend</w:t>
      </w:r>
      <w:r w:rsidR="001443A3" w:rsidRPr="00675D43">
        <w:rPr>
          <w:rFonts w:asciiTheme="majorBidi" w:hAnsiTheme="majorBidi" w:cstheme="majorBidi"/>
          <w:sz w:val="24"/>
          <w:szCs w:val="24"/>
        </w:rPr>
        <w:t xml:space="preserve"> », </w:t>
      </w:r>
      <w:r w:rsidR="001443A3" w:rsidRPr="004351A8">
        <w:rPr>
          <w:rFonts w:asciiTheme="majorBidi" w:hAnsiTheme="majorBidi" w:cstheme="majorBidi"/>
          <w:sz w:val="24"/>
          <w:szCs w:val="24"/>
        </w:rPr>
        <w:t>reste à savoir l’adapter</w:t>
      </w:r>
      <w:r w:rsidR="00A26639" w:rsidRPr="004351A8">
        <w:rPr>
          <w:rFonts w:asciiTheme="majorBidi" w:hAnsiTheme="majorBidi" w:cstheme="majorBidi"/>
          <w:sz w:val="24"/>
          <w:szCs w:val="24"/>
        </w:rPr>
        <w:t xml:space="preserve"> </w:t>
      </w:r>
      <w:r w:rsidR="001443A3">
        <w:rPr>
          <w:rFonts w:asciiTheme="majorBidi" w:hAnsiTheme="majorBidi" w:cstheme="majorBidi"/>
          <w:sz w:val="24"/>
          <w:szCs w:val="24"/>
        </w:rPr>
        <w:t>et le réaménager. L’enseignement de l’oral permet d’installer une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pratique autonom</w:t>
      </w:r>
      <w:r w:rsidR="001443A3">
        <w:rPr>
          <w:rFonts w:asciiTheme="majorBidi" w:hAnsiTheme="majorBidi" w:cstheme="majorBidi"/>
          <w:sz w:val="24"/>
          <w:szCs w:val="24"/>
        </w:rPr>
        <w:t>e</w:t>
      </w:r>
      <w:r w:rsidR="00A72131">
        <w:rPr>
          <w:rFonts w:asciiTheme="majorBidi" w:hAnsiTheme="majorBidi" w:cstheme="majorBidi"/>
          <w:sz w:val="24"/>
          <w:szCs w:val="24"/>
        </w:rPr>
        <w:t xml:space="preserve">. </w:t>
      </w:r>
      <w:r w:rsidR="00A72131">
        <w:rPr>
          <w:rFonts w:asciiTheme="majorBidi" w:hAnsiTheme="majorBidi" w:cstheme="majorBidi"/>
          <w:sz w:val="24"/>
          <w:szCs w:val="24"/>
        </w:rPr>
        <w:t>À l’université</w:t>
      </w:r>
      <w:r w:rsidR="00A72131">
        <w:rPr>
          <w:rFonts w:asciiTheme="majorBidi" w:hAnsiTheme="majorBidi" w:cstheme="majorBidi"/>
          <w:sz w:val="24"/>
          <w:szCs w:val="24"/>
        </w:rPr>
        <w:t>,</w:t>
      </w:r>
      <w:r w:rsidR="00A72131" w:rsidRPr="00A26639">
        <w:rPr>
          <w:rFonts w:asciiTheme="majorBidi" w:hAnsiTheme="majorBidi" w:cstheme="majorBidi"/>
          <w:sz w:val="24"/>
          <w:szCs w:val="24"/>
        </w:rPr>
        <w:t xml:space="preserve"> </w:t>
      </w:r>
      <w:r w:rsidR="00A72131">
        <w:rPr>
          <w:rFonts w:asciiTheme="majorBidi" w:hAnsiTheme="majorBidi" w:cstheme="majorBidi"/>
          <w:sz w:val="24"/>
          <w:szCs w:val="24"/>
        </w:rPr>
        <w:t xml:space="preserve">les prescriptions du </w:t>
      </w:r>
      <w:r w:rsidR="00A72131" w:rsidRPr="00A26639">
        <w:rPr>
          <w:rFonts w:asciiTheme="majorBidi" w:hAnsiTheme="majorBidi" w:cstheme="majorBidi"/>
          <w:sz w:val="24"/>
          <w:szCs w:val="24"/>
        </w:rPr>
        <w:t xml:space="preserve"> programme se traduisent par la quasi-équivalence en volume et en ac</w:t>
      </w:r>
      <w:r w:rsidR="00A72131">
        <w:rPr>
          <w:rFonts w:asciiTheme="majorBidi" w:hAnsiTheme="majorBidi" w:cstheme="majorBidi"/>
          <w:sz w:val="24"/>
          <w:szCs w:val="24"/>
        </w:rPr>
        <w:t xml:space="preserve">tivités de l’oral </w:t>
      </w:r>
      <w:r w:rsidR="00A72131" w:rsidRPr="00A26639">
        <w:rPr>
          <w:rFonts w:asciiTheme="majorBidi" w:hAnsiTheme="majorBidi" w:cstheme="majorBidi"/>
          <w:sz w:val="24"/>
          <w:szCs w:val="24"/>
        </w:rPr>
        <w:t>et permettent aujourd’hui d’exposer l’apprenant à des documents sonores authentiques (enregistrements audio d’émissions, chansons, discussions…), ouvrant à la découverte des variantes orales de la langue, à la meilleure compréhension des accents, et</w:t>
      </w:r>
      <w:r w:rsidR="00A72131">
        <w:rPr>
          <w:rFonts w:asciiTheme="majorBidi" w:hAnsiTheme="majorBidi" w:cstheme="majorBidi"/>
          <w:sz w:val="24"/>
          <w:szCs w:val="24"/>
        </w:rPr>
        <w:t xml:space="preserve"> partage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un</w:t>
      </w:r>
      <w:r w:rsidR="00A72131">
        <w:rPr>
          <w:rFonts w:asciiTheme="majorBidi" w:hAnsiTheme="majorBidi" w:cstheme="majorBidi"/>
          <w:sz w:val="24"/>
          <w:szCs w:val="24"/>
        </w:rPr>
        <w:t xml:space="preserve"> fonds important avec l’écrit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au plan des structures lexico-syntax</w:t>
      </w:r>
      <w:r w:rsidR="00A72131">
        <w:rPr>
          <w:rFonts w:asciiTheme="majorBidi" w:hAnsiTheme="majorBidi" w:cstheme="majorBidi"/>
          <w:sz w:val="24"/>
          <w:szCs w:val="24"/>
        </w:rPr>
        <w:t>iques et de l’habitus phonique.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Par ailleurs, l’apprentis</w:t>
      </w:r>
      <w:r w:rsidR="00A72131">
        <w:rPr>
          <w:rFonts w:asciiTheme="majorBidi" w:hAnsiTheme="majorBidi" w:cstheme="majorBidi"/>
          <w:sz w:val="24"/>
          <w:szCs w:val="24"/>
        </w:rPr>
        <w:t>sage du français oral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n’est plus figé dans la monopolisation de la parole par l’enseignant, qu’il ne concédait que pour des réponses à ses questions. La prise de parole spontanée ou sollicitée, les échanges au sein de binômes ou de groupes, l’exposé, les jeux de rôles et, d’une manière g</w:t>
      </w:r>
      <w:r w:rsidR="00A72131">
        <w:rPr>
          <w:rFonts w:asciiTheme="majorBidi" w:hAnsiTheme="majorBidi" w:cstheme="majorBidi"/>
          <w:sz w:val="24"/>
          <w:szCs w:val="24"/>
        </w:rPr>
        <w:t>énérale, l’expression des étudiants est préconisée</w:t>
      </w:r>
      <w:r w:rsidR="00A26639" w:rsidRPr="00A26639">
        <w:rPr>
          <w:rFonts w:asciiTheme="majorBidi" w:hAnsiTheme="majorBidi" w:cstheme="majorBidi"/>
          <w:sz w:val="24"/>
          <w:szCs w:val="24"/>
        </w:rPr>
        <w:t>. Les activités de langue ne sont plus enseignées pour elles-mêmes. Ainsi, la grammaire, la conjugaison, le vocabulaire et l’orthographe sont désormais liés à des objectifs définis. Ils devi</w:t>
      </w:r>
      <w:r w:rsidR="00A72131">
        <w:rPr>
          <w:rFonts w:asciiTheme="majorBidi" w:hAnsiTheme="majorBidi" w:cstheme="majorBidi"/>
          <w:sz w:val="24"/>
          <w:szCs w:val="24"/>
        </w:rPr>
        <w:t xml:space="preserve">ennent, à l’oral 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les outils d’une finalité qui les re</w:t>
      </w:r>
      <w:r w:rsidR="00EE4873">
        <w:rPr>
          <w:rFonts w:asciiTheme="majorBidi" w:hAnsiTheme="majorBidi" w:cstheme="majorBidi"/>
          <w:sz w:val="24"/>
          <w:szCs w:val="24"/>
        </w:rPr>
        <w:t xml:space="preserve">nd 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visibles et utilisables par les </w:t>
      </w:r>
      <w:r w:rsidR="00A72131">
        <w:rPr>
          <w:rFonts w:asciiTheme="majorBidi" w:hAnsiTheme="majorBidi" w:cstheme="majorBidi"/>
          <w:sz w:val="24"/>
          <w:szCs w:val="24"/>
        </w:rPr>
        <w:t>apprenants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en situations </w:t>
      </w:r>
      <w:r w:rsidR="00EE4873">
        <w:rPr>
          <w:rFonts w:asciiTheme="majorBidi" w:hAnsiTheme="majorBidi" w:cstheme="majorBidi"/>
          <w:sz w:val="24"/>
          <w:szCs w:val="24"/>
        </w:rPr>
        <w:t xml:space="preserve">authentiques de communication. 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</w:t>
      </w:r>
      <w:r w:rsidR="00EE4873">
        <w:rPr>
          <w:rFonts w:asciiTheme="majorBidi" w:hAnsiTheme="majorBidi" w:cstheme="majorBidi"/>
          <w:sz w:val="24"/>
          <w:szCs w:val="24"/>
        </w:rPr>
        <w:t xml:space="preserve">Reste à savoir la </w:t>
      </w:r>
      <w:r w:rsidR="00A26639" w:rsidRPr="00A26639">
        <w:rPr>
          <w:rFonts w:asciiTheme="majorBidi" w:hAnsiTheme="majorBidi" w:cstheme="majorBidi"/>
          <w:sz w:val="24"/>
          <w:szCs w:val="24"/>
        </w:rPr>
        <w:t>qualité des méthodes et</w:t>
      </w:r>
      <w:r w:rsidR="00EE4873">
        <w:rPr>
          <w:rFonts w:asciiTheme="majorBidi" w:hAnsiTheme="majorBidi" w:cstheme="majorBidi"/>
          <w:sz w:val="24"/>
          <w:szCs w:val="24"/>
        </w:rPr>
        <w:t xml:space="preserve"> la performance des enseignants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</w:t>
      </w:r>
      <w:r w:rsidR="00EE4873">
        <w:rPr>
          <w:rFonts w:asciiTheme="majorBidi" w:hAnsiTheme="majorBidi" w:cstheme="majorBidi"/>
          <w:sz w:val="24"/>
          <w:szCs w:val="24"/>
        </w:rPr>
        <w:t>d</w:t>
      </w:r>
      <w:r w:rsidR="00A72131">
        <w:rPr>
          <w:rFonts w:asciiTheme="majorBidi" w:hAnsiTheme="majorBidi" w:cstheme="majorBidi"/>
          <w:sz w:val="24"/>
          <w:szCs w:val="24"/>
        </w:rPr>
        <w:t xml:space="preserve">ont le rôle </w:t>
      </w:r>
      <w:r w:rsidR="00EE4873">
        <w:rPr>
          <w:rFonts w:asciiTheme="majorBidi" w:hAnsiTheme="majorBidi" w:cstheme="majorBidi"/>
          <w:sz w:val="24"/>
          <w:szCs w:val="24"/>
        </w:rPr>
        <w:t xml:space="preserve">est se consacrer </w:t>
      </w:r>
      <w:r w:rsidR="00A26639" w:rsidRPr="00A26639">
        <w:rPr>
          <w:rFonts w:asciiTheme="majorBidi" w:hAnsiTheme="majorBidi" w:cstheme="majorBidi"/>
          <w:sz w:val="24"/>
          <w:szCs w:val="24"/>
        </w:rPr>
        <w:t>à une remise à niveau nécessaires à la conception de programmes au contenu adapté aux besoins de l’étud</w:t>
      </w:r>
      <w:r w:rsidR="00EE4873">
        <w:rPr>
          <w:rFonts w:asciiTheme="majorBidi" w:hAnsiTheme="majorBidi" w:cstheme="majorBidi"/>
          <w:sz w:val="24"/>
          <w:szCs w:val="24"/>
        </w:rPr>
        <w:t>iant. Ces méthodes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</w:t>
      </w:r>
      <w:r w:rsidR="00EE4873">
        <w:rPr>
          <w:rFonts w:asciiTheme="majorBidi" w:hAnsiTheme="majorBidi" w:cstheme="majorBidi"/>
          <w:sz w:val="24"/>
          <w:szCs w:val="24"/>
        </w:rPr>
        <w:t>peuvent augmenter</w:t>
      </w:r>
      <w:r>
        <w:rPr>
          <w:rFonts w:asciiTheme="majorBidi" w:hAnsiTheme="majorBidi" w:cstheme="majorBidi"/>
          <w:sz w:val="24"/>
          <w:szCs w:val="24"/>
        </w:rPr>
        <w:t xml:space="preserve"> les chances de réussite.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</w:t>
      </w:r>
    </w:p>
    <w:p w:rsidR="00611DC8" w:rsidRPr="00C75372" w:rsidRDefault="00611DC8" w:rsidP="00C75372">
      <w:pPr>
        <w:rPr>
          <w:rFonts w:asciiTheme="majorBidi" w:hAnsiTheme="majorBidi" w:cstheme="majorBidi"/>
          <w:sz w:val="24"/>
          <w:szCs w:val="24"/>
        </w:rPr>
      </w:pPr>
    </w:p>
    <w:sectPr w:rsidR="00611DC8" w:rsidRPr="00C75372" w:rsidSect="00585D5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4416"/>
    <w:multiLevelType w:val="multilevel"/>
    <w:tmpl w:val="9C6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72"/>
    <w:rsid w:val="001443A3"/>
    <w:rsid w:val="003C3074"/>
    <w:rsid w:val="003E08AC"/>
    <w:rsid w:val="004351A8"/>
    <w:rsid w:val="00585D50"/>
    <w:rsid w:val="00611DC8"/>
    <w:rsid w:val="00675D43"/>
    <w:rsid w:val="008801E7"/>
    <w:rsid w:val="009B172D"/>
    <w:rsid w:val="00A26639"/>
    <w:rsid w:val="00A72131"/>
    <w:rsid w:val="00AB3D10"/>
    <w:rsid w:val="00AD32A4"/>
    <w:rsid w:val="00C75372"/>
    <w:rsid w:val="00C9567E"/>
    <w:rsid w:val="00E37FA1"/>
    <w:rsid w:val="00EA7C46"/>
    <w:rsid w:val="00EE4873"/>
    <w:rsid w:val="00F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77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7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</dc:creator>
  <cp:lastModifiedBy>TBM</cp:lastModifiedBy>
  <cp:revision>10</cp:revision>
  <dcterms:created xsi:type="dcterms:W3CDTF">2016-09-14T18:54:00Z</dcterms:created>
  <dcterms:modified xsi:type="dcterms:W3CDTF">2016-09-15T19:44:00Z</dcterms:modified>
</cp:coreProperties>
</file>